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>
        <w:rPr>
          <w:highlight w:val="cyan"/>
        </w:rPr>
      </w:sdtEndPr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628"/>
          </w:tblGrid>
          <w:tr w:rsidR="000F1340" w:rsidRPr="007C7197" w14:paraId="0103E10C" w14:textId="77777777" w:rsidTr="00A45C4A">
            <w:sdt>
              <w:sdtPr>
                <w:rPr>
                  <w:rFonts w:eastAsiaTheme="majorEastAsia" w:cs="Arial"/>
                  <w:sz w:val="72"/>
                  <w:szCs w:val="72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222F05F2" w14:textId="18627FE2" w:rsidR="000F1340" w:rsidRPr="00BD321E" w:rsidRDefault="00ED5B0F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</w:rPr>
                    </w:pPr>
                    <w:r w:rsidRPr="008002A3">
                      <w:rPr>
                        <w:rFonts w:eastAsiaTheme="majorEastAsia" w:cs="Arial"/>
                        <w:sz w:val="72"/>
                        <w:szCs w:val="72"/>
                      </w:rPr>
                      <w:t>Mémoire technique</w:t>
                    </w:r>
                    <w:r w:rsidR="00EB331B" w:rsidRPr="008002A3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n°</w:t>
                    </w:r>
                    <w:r w:rsidR="00E2134B">
                      <w:rPr>
                        <w:rFonts w:eastAsiaTheme="majorEastAsia" w:cs="Arial"/>
                        <w:sz w:val="72"/>
                        <w:szCs w:val="72"/>
                      </w:rPr>
                      <w:t>2025-18</w:t>
                    </w:r>
                    <w:r w:rsidR="004762B1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– Lot </w:t>
                    </w:r>
                    <w:r w:rsidR="000F1456">
                      <w:rPr>
                        <w:rFonts w:eastAsiaTheme="majorEastAsia" w:cs="Arial"/>
                        <w:sz w:val="72"/>
                        <w:szCs w:val="72"/>
                      </w:rPr>
                      <w:t>00</w:t>
                    </w:r>
                  </w:p>
                </w:tc>
              </w:sdtContent>
            </w:sdt>
          </w:tr>
          <w:tr w:rsidR="000F1340" w:rsidRPr="007C7197" w14:paraId="1BD8CD6C" w14:textId="77777777" w:rsidTr="00A45C4A">
            <w:sdt>
              <w:sdtPr>
                <w:rPr>
                  <w:rFonts w:asciiTheme="majorHAnsi" w:hAnsiTheme="majorHAnsi" w:cs="Arial"/>
                  <w:bCs/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37181E6C" w:rsidR="000F1340" w:rsidRPr="00BD321E" w:rsidRDefault="00E2134B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E2134B">
                      <w:rPr>
                        <w:rFonts w:asciiTheme="majorHAnsi" w:hAnsiTheme="majorHAnsi" w:cs="Arial"/>
                        <w:bCs/>
                        <w:color w:val="auto"/>
                        <w:sz w:val="40"/>
                        <w:szCs w:val="40"/>
                      </w:rPr>
                      <w:t>Aménagement d’une plateforme de cryomicroscopie BSL2 au sous-sol du MLE</w:t>
                    </w:r>
                  </w:p>
                </w:tc>
              </w:sdtContent>
            </w:sdt>
          </w:tr>
          <w:tr w:rsidR="000F1340" w:rsidRPr="007C7197" w14:paraId="1EF928E4" w14:textId="77777777" w:rsidTr="00A45C4A">
            <w:tc>
              <w:tcPr>
                <w:tcW w:w="0" w:type="auto"/>
              </w:tcPr>
              <w:p w14:paraId="674D63C3" w14:textId="3972BA3B" w:rsidR="000F1340" w:rsidRPr="007C7197" w:rsidRDefault="008002A3" w:rsidP="0061718B">
                <w:pPr>
                  <w:pStyle w:val="Sansinterligne"/>
                  <w:rPr>
                    <w:rFonts w:cs="Arial"/>
                    <w:sz w:val="28"/>
                    <w:szCs w:val="28"/>
                    <w:highlight w:val="lightGray"/>
                  </w:rPr>
                </w:pPr>
                <w:r w:rsidRPr="00C37902">
                  <w:rPr>
                    <w:rFonts w:cs="Arial"/>
                    <w:sz w:val="28"/>
                    <w:szCs w:val="28"/>
                  </w:rPr>
                  <w:t xml:space="preserve">Direction </w:t>
                </w:r>
                <w:r w:rsidRPr="00C37902">
                  <w:rPr>
                    <w:sz w:val="28"/>
                    <w:szCs w:val="28"/>
                  </w:rPr>
                  <w:t>du Patrimoine</w:t>
                </w:r>
              </w:p>
            </w:tc>
          </w:tr>
        </w:tbl>
        <w:p w14:paraId="57A263FB" w14:textId="77777777" w:rsidR="000F1340" w:rsidRDefault="000F1340"/>
        <w:p w14:paraId="0BE27405" w14:textId="7CFB6CED" w:rsidR="00A876A6" w:rsidRDefault="00A876A6"/>
        <w:p w14:paraId="548EC29F" w14:textId="03CD37CA" w:rsidR="008E7C7A" w:rsidRDefault="008E7C7A"/>
        <w:p w14:paraId="72E1F4AE" w14:textId="6174AF2B" w:rsidR="008E7C7A" w:rsidRDefault="008E7C7A"/>
        <w:p w14:paraId="5470FD7B" w14:textId="0DB93100" w:rsidR="008E7C7A" w:rsidRDefault="008E7C7A"/>
        <w:p w14:paraId="14999443" w14:textId="62D977D9" w:rsidR="008E7C7A" w:rsidRDefault="008E7C7A"/>
        <w:p w14:paraId="4BD7B1CC" w14:textId="2CCCC384" w:rsidR="008E7C7A" w:rsidRDefault="008E7C7A"/>
        <w:p w14:paraId="467561B7" w14:textId="20327D41" w:rsidR="008E7C7A" w:rsidRDefault="008E7C7A"/>
        <w:p w14:paraId="4BFBDCF0" w14:textId="1857B11E" w:rsidR="008E7C7A" w:rsidRDefault="008E7C7A"/>
        <w:p w14:paraId="77327BC6" w14:textId="66C35DC1" w:rsidR="008E7C7A" w:rsidRDefault="008E7C7A"/>
        <w:p w14:paraId="6FF094A5" w14:textId="7B836E7B" w:rsidR="008E7C7A" w:rsidRDefault="008E7C7A"/>
        <w:p w14:paraId="7C325E4A" w14:textId="33583598" w:rsidR="008E7C7A" w:rsidRDefault="008E7C7A"/>
        <w:p w14:paraId="5A0CD3AC" w14:textId="392143F4" w:rsidR="008E7C7A" w:rsidRDefault="008E7C7A"/>
        <w:p w14:paraId="4C38B2A5" w14:textId="362A36F6" w:rsidR="008E7C7A" w:rsidRDefault="008E7C7A"/>
        <w:p w14:paraId="0C8B5F1A" w14:textId="59CC12DA" w:rsidR="008E7C7A" w:rsidRDefault="008E7C7A"/>
        <w:p w14:paraId="04FC2E0F" w14:textId="597FA866" w:rsidR="008E7C7A" w:rsidRDefault="008E7C7A"/>
        <w:p w14:paraId="116C3EAE" w14:textId="00AD42BA" w:rsidR="008E7C7A" w:rsidRDefault="008E7C7A"/>
        <w:p w14:paraId="11E57ED0" w14:textId="2C3EAF9B" w:rsidR="008E7C7A" w:rsidRDefault="008E7C7A"/>
        <w:p w14:paraId="7BE39B91" w14:textId="65D41275" w:rsidR="008E7C7A" w:rsidRDefault="008E7C7A"/>
        <w:p w14:paraId="13D4EFA5" w14:textId="6AFA37F3" w:rsidR="008E7C7A" w:rsidRDefault="008E7C7A"/>
        <w:p w14:paraId="1C414929" w14:textId="0FA06252" w:rsidR="008E7C7A" w:rsidRDefault="008E7C7A"/>
        <w:p w14:paraId="16E88EA7" w14:textId="72B54C3F" w:rsidR="008E7C7A" w:rsidRDefault="008E7C7A"/>
        <w:p w14:paraId="303AF3D7" w14:textId="60A948C2" w:rsidR="008E7C7A" w:rsidRDefault="008E7C7A"/>
        <w:p w14:paraId="59592985" w14:textId="4C9AB47F" w:rsidR="008E7C7A" w:rsidRDefault="008E7C7A"/>
        <w:p w14:paraId="660B5C87" w14:textId="77777777" w:rsidR="008E7C7A" w:rsidRDefault="008E7C7A"/>
        <w:p w14:paraId="005274D8" w14:textId="084959CA" w:rsidR="00A876A6" w:rsidRDefault="00A876A6">
          <w:r>
            <w:br w:type="page"/>
          </w:r>
        </w:p>
        <w:p w14:paraId="6A1B4303" w14:textId="1D440C74" w:rsidR="00EB331B" w:rsidRDefault="00EB331B" w:rsidP="008E2499">
          <w:pPr>
            <w:pStyle w:val="TextecourantitaliqueENSdeLyon"/>
          </w:pPr>
        </w:p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2738"/>
            <w:gridCol w:w="6312"/>
          </w:tblGrid>
          <w:tr w:rsidR="00E53A3E" w:rsidRPr="00495908" w14:paraId="2D8EF3B7" w14:textId="5962DF56" w:rsidTr="001E08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286" w:type="dxa"/>
                <w:gridSpan w:val="2"/>
                <w:shd w:val="clear" w:color="auto" w:fill="E14D16"/>
                <w:vAlign w:val="center"/>
              </w:tcPr>
              <w:p w14:paraId="411ED55C" w14:textId="33602E9C" w:rsidR="00E53A3E" w:rsidRPr="00E53A3E" w:rsidRDefault="007C7197" w:rsidP="00495908">
                <w:pPr>
                  <w:jc w:val="center"/>
                  <w:rPr>
                    <w:rFonts w:asciiTheme="minorHAnsi" w:hAnsiTheme="minorHAnsi" w:cstheme="minorHAnsi"/>
                    <w:i w:val="0"/>
                    <w:color w:val="FFFFFF" w:themeColor="background1"/>
                  </w:rPr>
                </w:pPr>
                <w:r>
                  <w:rPr>
                    <w:rFonts w:asciiTheme="minorHAnsi" w:hAnsiTheme="minorHAnsi" w:cstheme="minorHAnsi"/>
                    <w:i w:val="0"/>
                    <w:color w:val="FFFFFF" w:themeColor="background1"/>
                    <w:sz w:val="22"/>
                    <w:szCs w:val="22"/>
                  </w:rPr>
                  <w:t xml:space="preserve">Opérateur économique </w:t>
                </w:r>
              </w:p>
            </w:tc>
          </w:tr>
          <w:tr w:rsidR="00E53A3E" w:rsidRPr="00495908" w14:paraId="6FCB7BC6" w14:textId="56EC1292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60287FE8" w14:textId="1B257118" w:rsidR="00E53A3E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Nom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39915750" w14:textId="78594B94" w:rsidR="00E53A3E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</w:tc>
          </w:tr>
          <w:tr w:rsidR="00E71238" w:rsidRPr="00495908" w14:paraId="2530AB1E" w14:textId="77777777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21372808" w14:textId="44C96479" w:rsidR="00E71238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Rédacteur du mémoire technique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294FC636" w14:textId="77777777" w:rsidR="007C7197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 xml:space="preserve">Nom : 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  <w:p w14:paraId="5C07756D" w14:textId="1A1456EA" w:rsidR="00E71238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 xml:space="preserve">Fonction : 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</w:tc>
          </w:tr>
          <w:tr w:rsidR="000C2DCC" w:rsidRPr="00495908" w14:paraId="7B1B757E" w14:textId="77777777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5814DE56" w14:textId="3E447515" w:rsidR="000C2DCC" w:rsidRPr="008E2499" w:rsidRDefault="000C2DCC" w:rsidP="008E2499">
                <w:pPr>
                  <w:pStyle w:val="TextecourantENSdeLyon"/>
                  <w:rPr>
                    <w:rFonts w:asciiTheme="majorHAnsi" w:hAnsiTheme="majorHAnsi" w:cstheme="majorHAnsi"/>
                    <w:szCs w:val="22"/>
                  </w:rPr>
                </w:pPr>
                <w:r>
                  <w:rPr>
                    <w:rFonts w:asciiTheme="majorHAnsi" w:hAnsiTheme="majorHAnsi" w:cstheme="majorHAnsi"/>
                    <w:szCs w:val="22"/>
                  </w:rPr>
                  <w:t xml:space="preserve">Lot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33A2797D" w14:textId="45A9277A" w:rsidR="000C2DCC" w:rsidRPr="008E2499" w:rsidRDefault="000C2DCC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</w:tc>
          </w:tr>
        </w:tbl>
        <w:p w14:paraId="762C5516" w14:textId="4947852E" w:rsidR="00663170" w:rsidRDefault="00663170" w:rsidP="008E2499">
          <w:pPr>
            <w:pStyle w:val="TextecourantENSdeLyon"/>
          </w:pPr>
        </w:p>
        <w:p w14:paraId="24D1F969" w14:textId="77777777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iCs/>
            </w:rPr>
            <w:t xml:space="preserve">Les différents éléments demandés sont à </w:t>
          </w:r>
          <w:r w:rsidRPr="00744491">
            <w:rPr>
              <w:rFonts w:cs="Arial"/>
              <w:bCs/>
              <w:iCs/>
            </w:rPr>
            <w:t xml:space="preserve">renseigner </w:t>
          </w:r>
          <w:r w:rsidRPr="00744491">
            <w:rPr>
              <w:rFonts w:cs="Arial"/>
              <w:bCs/>
              <w:iCs/>
              <w:u w:val="single"/>
            </w:rPr>
            <w:t>sur le présent document</w:t>
          </w:r>
          <w:r w:rsidRPr="00744491">
            <w:rPr>
              <w:rFonts w:cs="Arial"/>
              <w:iCs/>
            </w:rPr>
            <w:t xml:space="preserve"> en le complétant par des documents annexes quand ils sont exigés.</w:t>
          </w:r>
        </w:p>
        <w:p w14:paraId="265A001F" w14:textId="77777777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iCs/>
            </w:rPr>
            <w:t>Si l’opérateur économique le souhaite, des documents complémentaires peuvent être joints et listés à la fin du présent document.</w:t>
          </w:r>
        </w:p>
        <w:p w14:paraId="65C369F8" w14:textId="5CF6BDCD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bCs/>
              <w:iCs/>
            </w:rPr>
            <w:t xml:space="preserve">Le </w:t>
          </w:r>
          <w:r w:rsidRPr="00744491">
            <w:rPr>
              <w:rFonts w:cs="Arial"/>
              <w:b/>
              <w:bCs/>
              <w:iCs/>
            </w:rPr>
            <w:t>présent mémoire technique est une pièce contractuelle</w:t>
          </w:r>
          <w:r w:rsidRPr="00744491">
            <w:rPr>
              <w:rFonts w:cs="Arial"/>
              <w:bCs/>
              <w:iCs/>
            </w:rPr>
            <w:t xml:space="preserve"> du </w:t>
          </w:r>
          <w:r>
            <w:rPr>
              <w:rFonts w:cs="Arial"/>
              <w:bCs/>
              <w:iCs/>
            </w:rPr>
            <w:t>contrat</w:t>
          </w:r>
          <w:r w:rsidRPr="00744491">
            <w:rPr>
              <w:rFonts w:cs="Arial"/>
              <w:iCs/>
            </w:rPr>
            <w:t xml:space="preserve"> ; à ce titre, les informations et dispositions renseignées dans le présent document engagent contractuellement l’opérateur économique quant au respect des moyens mis en œuvre pour l’exécution de ses prestations.</w:t>
          </w:r>
        </w:p>
        <w:p w14:paraId="14C53E97" w14:textId="77777777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bCs/>
              <w:iCs/>
            </w:rPr>
          </w:pPr>
          <w:r w:rsidRPr="00744491">
            <w:rPr>
              <w:rFonts w:cs="Arial"/>
              <w:iCs/>
            </w:rPr>
            <w:t xml:space="preserve">Les opérateurs économiques doivent indiquer, </w:t>
          </w:r>
          <w:r w:rsidRPr="00744491">
            <w:rPr>
              <w:rFonts w:cs="Arial"/>
              <w:b/>
              <w:bCs/>
              <w:iCs/>
            </w:rPr>
            <w:t>par item</w:t>
          </w:r>
          <w:r w:rsidRPr="00744491">
            <w:rPr>
              <w:rFonts w:cs="Arial"/>
              <w:b/>
              <w:iCs/>
            </w:rPr>
            <w:t>,</w:t>
          </w:r>
          <w:r w:rsidRPr="00744491">
            <w:rPr>
              <w:rFonts w:cs="Arial"/>
              <w:iCs/>
            </w:rPr>
            <w:t xml:space="preserve"> les dispositions qu'ils comptent adopter</w:t>
          </w:r>
          <w:r w:rsidRPr="00744491">
            <w:rPr>
              <w:rFonts w:cs="Arial"/>
              <w:bCs/>
              <w:iCs/>
            </w:rPr>
            <w:t xml:space="preserve"> en complément des conditions figurant au cahier des charges.</w:t>
          </w:r>
        </w:p>
        <w:p w14:paraId="29545F1F" w14:textId="1AD98F6F" w:rsidR="008E2499" w:rsidRPr="00261001" w:rsidRDefault="008E2499" w:rsidP="008E2499">
          <w:pPr>
            <w:pStyle w:val="TextecourantENSdeLyon"/>
            <w:rPr>
              <w:i w:val="0"/>
            </w:rPr>
          </w:pPr>
        </w:p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9050"/>
          </w:tblGrid>
          <w:tr w:rsidR="00495908" w:rsidRPr="00F20AB9" w14:paraId="141AC179" w14:textId="77777777" w:rsidTr="001E08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  <w:shd w:val="clear" w:color="auto" w:fill="E14D16"/>
                <w:vAlign w:val="center"/>
              </w:tcPr>
              <w:p w14:paraId="77573421" w14:textId="23AF47AA" w:rsidR="00495908" w:rsidRPr="008E2499" w:rsidRDefault="007C7197" w:rsidP="008E2499">
                <w:pPr>
                  <w:pStyle w:val="TextecourantENSdeLyon"/>
                  <w:jc w:val="center"/>
                  <w:rPr>
                    <w:sz w:val="22"/>
                    <w:szCs w:val="22"/>
                  </w:rPr>
                </w:pPr>
                <w:r w:rsidRPr="008E2499">
                  <w:rPr>
                    <w:color w:val="FFFFFF" w:themeColor="background1"/>
                    <w:sz w:val="22"/>
                    <w:szCs w:val="22"/>
                  </w:rPr>
                  <w:t>L</w:t>
                </w:r>
                <w:r w:rsidRPr="008E2499">
                  <w:rPr>
                    <w:rFonts w:asciiTheme="majorHAnsi" w:hAnsiTheme="majorHAnsi" w:cstheme="majorHAnsi"/>
                    <w:bCs/>
                    <w:iCs/>
                    <w:color w:val="FFFFFF" w:themeColor="background1"/>
                    <w:sz w:val="22"/>
                    <w:szCs w:val="22"/>
                  </w:rPr>
                  <w:t xml:space="preserve">e présent mémoire technique correspond : </w:t>
                </w:r>
              </w:p>
            </w:tc>
          </w:tr>
          <w:tr w:rsidR="00495908" w:rsidRPr="00F20AB9" w14:paraId="66DDB0EA" w14:textId="77777777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  <w:shd w:val="clear" w:color="auto" w:fill="FBD4B4" w:themeFill="accent6" w:themeFillTint="66"/>
                <w:vAlign w:val="center"/>
              </w:tcPr>
              <w:p w14:paraId="71ED2421" w14:textId="00CD641A" w:rsidR="00495908" w:rsidRPr="00F7487C" w:rsidRDefault="00495908" w:rsidP="00495908">
                <w:pPr>
                  <w:pStyle w:val="Notedebasdepage"/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</w:pPr>
                <w:r w:rsidRPr="00F7487C"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  <w:t xml:space="preserve">Cocher </w:t>
                </w:r>
                <w:r w:rsidR="008E2499" w:rsidRPr="00F7487C"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  <w:t>la case correspondante</w:t>
                </w:r>
                <w:r w:rsidRPr="00F7487C">
                  <w:rPr>
                    <w:rFonts w:asciiTheme="majorHAnsi" w:hAnsiTheme="majorHAnsi" w:cstheme="majorHAnsi"/>
                    <w:b w:val="0"/>
                    <w:i w:val="0"/>
                    <w:color w:val="E36C0A" w:themeColor="accent6" w:themeShade="BF"/>
                  </w:rPr>
                  <w:t xml:space="preserve"> </w:t>
                </w:r>
              </w:p>
              <w:p w14:paraId="318FEEF7" w14:textId="6FA69C49" w:rsidR="00495908" w:rsidRPr="00495908" w:rsidRDefault="00E53A3E" w:rsidP="00495908">
                <w:pPr>
                  <w:snapToGrid w:val="0"/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</w:pPr>
                <w:r w:rsidRPr="00BD76B7">
                  <w:fldChar w:fldCharType="begin">
                    <w:ffData>
                      <w:name w:val="Texte10"/>
                      <w:enabled w:val="0"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BD76B7">
                  <w:instrText xml:space="preserve"> FORMCHECKBOX </w:instrText>
                </w:r>
                <w:r w:rsidR="00922D9C">
                  <w:fldChar w:fldCharType="separate"/>
                </w:r>
                <w:r w:rsidRPr="00BD76B7">
                  <w:fldChar w:fldCharType="end"/>
                </w:r>
                <w:r>
                  <w:t xml:space="preserve"> </w:t>
                </w:r>
                <w:r w:rsidR="00E365A8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t>À</w:t>
                </w:r>
                <w:r w:rsidR="007C7197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t xml:space="preserve"> l’offre de base</w:t>
                </w:r>
              </w:p>
              <w:p w14:paraId="79CF3FA3" w14:textId="4C4D542B" w:rsidR="00495908" w:rsidRPr="00495908" w:rsidRDefault="00E53A3E" w:rsidP="00495908">
                <w:pPr>
                  <w:snapToGrid w:val="0"/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</w:pPr>
                <w:r w:rsidRPr="00BD76B7">
                  <w:fldChar w:fldCharType="begin">
                    <w:ffData>
                      <w:name w:val="Texte10"/>
                      <w:enabled w:val="0"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BD76B7">
                  <w:instrText xml:space="preserve"> FORMCHECKBOX </w:instrText>
                </w:r>
                <w:r w:rsidR="00922D9C">
                  <w:fldChar w:fldCharType="separate"/>
                </w:r>
                <w:r w:rsidRPr="00BD76B7">
                  <w:fldChar w:fldCharType="end"/>
                </w:r>
                <w:r>
                  <w:t xml:space="preserve"> </w:t>
                </w:r>
                <w:r w:rsidR="007C7197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t xml:space="preserve">A une variante autorisée – Offre variante n° </w:t>
                </w:r>
                <w:r w:rsidR="007C7197" w:rsidRPr="00495908">
                  <w:rPr>
                    <w:rFonts w:asciiTheme="majorHAnsi" w:hAnsiTheme="majorHAnsi" w:cstheme="majorHAnsi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="007C7197" w:rsidRPr="00495908">
                  <w:rPr>
                    <w:rFonts w:asciiTheme="majorHAnsi" w:hAnsiTheme="majorHAnsi" w:cstheme="majorHAnsi"/>
                    <w:b w:val="0"/>
                    <w:i w:val="0"/>
                    <w:sz w:val="22"/>
                    <w:szCs w:val="22"/>
                  </w:rPr>
                  <w:instrText xml:space="preserve"> FORMTEXT </w:instrText>
                </w:r>
                <w:r w:rsidR="007C7197" w:rsidRPr="00495908">
                  <w:rPr>
                    <w:rFonts w:asciiTheme="majorHAnsi" w:hAnsiTheme="majorHAnsi" w:cstheme="majorHAnsi"/>
                  </w:rPr>
                </w:r>
                <w:r w:rsidR="007C7197" w:rsidRPr="00495908">
                  <w:rPr>
                    <w:rFonts w:asciiTheme="majorHAnsi" w:hAnsiTheme="majorHAnsi" w:cstheme="majorHAnsi"/>
                  </w:rPr>
                  <w:fldChar w:fldCharType="separate"/>
                </w:r>
                <w:r w:rsidR="007C7197" w:rsidRPr="00495908">
                  <w:rPr>
                    <w:rFonts w:asciiTheme="majorHAnsi" w:hAnsiTheme="majorHAnsi" w:cstheme="majorHAnsi"/>
                    <w:b w:val="0"/>
                    <w:i w:val="0"/>
                    <w:noProof/>
                    <w:sz w:val="22"/>
                    <w:szCs w:val="22"/>
                  </w:rPr>
                  <w:t>.................................</w:t>
                </w:r>
                <w:r w:rsidR="007C7197" w:rsidRPr="00495908">
                  <w:rPr>
                    <w:rFonts w:asciiTheme="majorHAnsi" w:hAnsiTheme="majorHAnsi" w:cstheme="majorHAnsi"/>
                  </w:rPr>
                  <w:fldChar w:fldCharType="end"/>
                </w:r>
              </w:p>
              <w:p w14:paraId="0FEF0F33" w14:textId="40CDFB30" w:rsidR="00495908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Dont l’objet est : </w:t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szCs w:val="22"/>
                  </w:rPr>
                  <w:fldChar w:fldCharType="end"/>
                </w:r>
              </w:p>
            </w:tc>
          </w:tr>
        </w:tbl>
        <w:p w14:paraId="77F7B62E" w14:textId="77777777" w:rsidR="00E2134B" w:rsidRDefault="00E2134B" w:rsidP="00EB331B"/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2771"/>
            <w:gridCol w:w="6279"/>
          </w:tblGrid>
          <w:tr w:rsidR="00E2134B" w:rsidRPr="00F20AB9" w14:paraId="6EBACD42" w14:textId="77777777" w:rsidTr="00E2134B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92" w:type="dxa"/>
                <w:gridSpan w:val="2"/>
                <w:shd w:val="clear" w:color="auto" w:fill="FF4D16"/>
                <w:vAlign w:val="center"/>
              </w:tcPr>
              <w:p w14:paraId="55BA7F84" w14:textId="52BB5F34" w:rsidR="00E2134B" w:rsidRPr="008B7673" w:rsidRDefault="00E2134B" w:rsidP="0002355D">
                <w:pPr>
                  <w:pStyle w:val="TextecourantENSdeLyon"/>
                </w:pPr>
                <w:r w:rsidRPr="001E084F">
                  <w:rPr>
                    <w:color w:val="FFFFFF" w:themeColor="background1"/>
                    <w:sz w:val="22"/>
                    <w:szCs w:val="22"/>
                    <w:shd w:val="clear" w:color="auto" w:fill="E14D16"/>
                  </w:rPr>
                  <w:t xml:space="preserve">Item 1 : </w:t>
                </w:r>
                <w:r>
                  <w:rPr>
                    <w:rFonts w:asciiTheme="majorHAnsi" w:hAnsiTheme="majorHAnsi" w:cstheme="majorHAnsi"/>
                    <w:color w:val="FFFFFF" w:themeColor="background1"/>
                  </w:rPr>
                  <w:t xml:space="preserve">SOPAQ / SOGED </w:t>
                </w:r>
                <w:r w:rsidRPr="008E11F7">
                  <w:rPr>
                    <w:rFonts w:asciiTheme="majorHAnsi" w:eastAsia="Arial" w:hAnsiTheme="majorHAnsi" w:cstheme="majorHAnsi"/>
                    <w:color w:val="FFFFFF" w:themeColor="background1"/>
                  </w:rPr>
                  <w:t>(/10 points)</w:t>
                </w:r>
              </w:p>
            </w:tc>
          </w:tr>
          <w:tr w:rsidR="00E2134B" w:rsidRPr="00F20AB9" w14:paraId="1594F25A" w14:textId="77777777" w:rsidTr="00D15E9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</w:tcPr>
              <w:p w14:paraId="04A78E1D" w14:textId="77777777" w:rsidR="00E2134B" w:rsidRPr="008E11F7" w:rsidRDefault="00E2134B" w:rsidP="00D15E97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>SOPAQ – Celui-ci devra notamment faire apparaître les dispositions prévues pour les éléments suivants :</w:t>
                </w:r>
              </w:p>
              <w:p w14:paraId="2B03A8D5" w14:textId="77777777" w:rsidR="00E2134B" w:rsidRPr="008E11F7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 xml:space="preserve">Organisation générale du projet </w:t>
                </w:r>
              </w:p>
              <w:p w14:paraId="4670B2FE" w14:textId="77777777" w:rsidR="00E2134B" w:rsidRPr="008E11F7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>Planification de la réalisation</w:t>
                </w:r>
              </w:p>
              <w:p w14:paraId="6C8F9C47" w14:textId="77777777" w:rsidR="00E2134B" w:rsidRPr="008E11F7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>Maîtrise des fournitures et sous-traitances</w:t>
                </w:r>
              </w:p>
              <w:p w14:paraId="5C6B401C" w14:textId="77777777" w:rsidR="00E2134B" w:rsidRPr="008E11F7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>Maîtrise des processus d’exécution</w:t>
                </w:r>
              </w:p>
              <w:p w14:paraId="198756CE" w14:textId="77777777" w:rsidR="00E2134B" w:rsidRPr="008E11F7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>Organisation des contrôles</w:t>
                </w:r>
              </w:p>
              <w:p w14:paraId="0F6142CF" w14:textId="7819CE23" w:rsidR="00E2134B" w:rsidRPr="001E084F" w:rsidRDefault="00E2134B" w:rsidP="00E2134B">
                <w:pPr>
                  <w:pStyle w:val="TextecourantENSdeLyon"/>
                  <w:rPr>
                    <w:rFonts w:asciiTheme="majorHAnsi" w:hAnsiTheme="majorHAnsi" w:cstheme="majorHAnsi"/>
                    <w:b w:val="0"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  <w:color w:val="E14D16"/>
                  </w:rPr>
                  <w:t>(/ 5 points)</w:t>
                </w:r>
              </w:p>
            </w:tc>
            <w:tc>
              <w:tcPr>
                <w:tcW w:w="6390" w:type="dxa"/>
                <w:shd w:val="clear" w:color="auto" w:fill="FBD4B4" w:themeFill="accent6" w:themeFillTint="66"/>
              </w:tcPr>
              <w:p w14:paraId="214CACFC" w14:textId="77777777" w:rsidR="00E2134B" w:rsidRPr="00F7487C" w:rsidRDefault="00E2134B" w:rsidP="0002355D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F7487C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F7487C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F7487C">
                  <w:rPr>
                    <w:rFonts w:asciiTheme="majorHAnsi" w:hAnsiTheme="majorHAnsi" w:cstheme="majorHAnsi"/>
                    <w:i w:val="0"/>
                    <w:szCs w:val="22"/>
                  </w:rPr>
                </w:r>
                <w:r w:rsidRPr="00F7487C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separate"/>
                </w:r>
                <w:r w:rsidRPr="00F7487C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F7487C">
                  <w:rPr>
                    <w:rFonts w:asciiTheme="majorHAnsi" w:hAnsiTheme="majorHAnsi" w:cstheme="majorHAnsi"/>
                    <w:i w:val="0"/>
                    <w:szCs w:val="22"/>
                  </w:rPr>
                  <w:fldChar w:fldCharType="end"/>
                </w:r>
              </w:p>
            </w:tc>
          </w:tr>
          <w:tr w:rsidR="00E2134B" w:rsidRPr="00F20AB9" w14:paraId="51A0E169" w14:textId="77777777" w:rsidTr="00D15E9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</w:tcPr>
              <w:p w14:paraId="500012F2" w14:textId="77777777" w:rsidR="00E2134B" w:rsidRPr="008E11F7" w:rsidRDefault="00E2134B" w:rsidP="00D15E97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>SOGED – Celui-ci devra notamment préciser :</w:t>
                </w:r>
              </w:p>
              <w:p w14:paraId="2DE3AC7A" w14:textId="77777777" w:rsidR="00E2134B" w:rsidRPr="008E11F7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  <w:iCs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>La méthode de tri</w:t>
                </w:r>
              </w:p>
              <w:p w14:paraId="125C80A4" w14:textId="77777777" w:rsidR="00E2134B" w:rsidRPr="008E11F7" w:rsidRDefault="00E2134B" w:rsidP="00D15E97">
                <w:pPr>
                  <w:pStyle w:val="TextecourantENSdeLyon"/>
                  <w:numPr>
                    <w:ilvl w:val="0"/>
                    <w:numId w:val="31"/>
                  </w:numPr>
                  <w:spacing w:line="276" w:lineRule="auto"/>
                  <w:ind w:left="284"/>
                  <w:rPr>
                    <w:rFonts w:asciiTheme="majorHAnsi" w:hAnsiTheme="majorHAnsi" w:cstheme="majorHAnsi"/>
                    <w:b w:val="0"/>
                    <w:bCs/>
                    <w:i/>
                    <w:iCs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t xml:space="preserve">Les moyens humains mobilisés sur la thématique des déchets </w:t>
                </w:r>
                <w:r w:rsidRPr="008E11F7">
                  <w:rPr>
                    <w:rFonts w:asciiTheme="majorHAnsi" w:hAnsiTheme="majorHAnsi" w:cstheme="majorHAnsi"/>
                    <w:b w:val="0"/>
                    <w:bCs/>
                  </w:rPr>
                  <w:lastRenderedPageBreak/>
                  <w:t>et notamment la personne qui sera désignée responsable des déchets.</w:t>
                </w:r>
              </w:p>
              <w:p w14:paraId="0E222005" w14:textId="01BFCF86" w:rsidR="00E2134B" w:rsidRPr="001E084F" w:rsidRDefault="00E2134B" w:rsidP="00E2134B">
                <w:pPr>
                  <w:pStyle w:val="TextecourantENSdeLyon"/>
                  <w:rPr>
                    <w:rFonts w:asciiTheme="majorHAnsi" w:hAnsiTheme="majorHAnsi" w:cstheme="majorHAnsi"/>
                    <w:b w:val="0"/>
                  </w:rPr>
                </w:pPr>
                <w:r w:rsidRPr="008E11F7">
                  <w:rPr>
                    <w:rFonts w:asciiTheme="majorHAnsi" w:hAnsiTheme="majorHAnsi" w:cstheme="majorHAnsi"/>
                    <w:b w:val="0"/>
                    <w:bCs/>
                    <w:color w:val="E14D16"/>
                  </w:rPr>
                  <w:t>(/ 5 points)</w:t>
                </w:r>
              </w:p>
            </w:tc>
            <w:tc>
              <w:tcPr>
                <w:tcW w:w="6390" w:type="dxa"/>
                <w:shd w:val="clear" w:color="auto" w:fill="FBD4B4" w:themeFill="accent6" w:themeFillTint="66"/>
              </w:tcPr>
              <w:p w14:paraId="712C7567" w14:textId="77777777" w:rsidR="00E2134B" w:rsidRPr="00F7487C" w:rsidRDefault="00E2134B" w:rsidP="0002355D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F7487C">
                  <w:rPr>
                    <w:i w:val="0"/>
                  </w:rPr>
                  <w:lastRenderedPageBreak/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F7487C">
                  <w:rPr>
                    <w:i w:val="0"/>
                  </w:rPr>
                  <w:instrText xml:space="preserve"> FORMTEXT </w:instrText>
                </w:r>
                <w:r w:rsidRPr="00F7487C">
                  <w:rPr>
                    <w:i w:val="0"/>
                  </w:rPr>
                </w:r>
                <w:r w:rsidRPr="00F7487C">
                  <w:rPr>
                    <w:i w:val="0"/>
                  </w:rPr>
                  <w:fldChar w:fldCharType="separate"/>
                </w:r>
                <w:r w:rsidRPr="00F7487C">
                  <w:rPr>
                    <w:i w:val="0"/>
                    <w:noProof/>
                  </w:rPr>
                  <w:t>.................................</w:t>
                </w:r>
                <w:r w:rsidRPr="00F7487C">
                  <w:rPr>
                    <w:i w:val="0"/>
                  </w:rPr>
                  <w:fldChar w:fldCharType="end"/>
                </w:r>
              </w:p>
            </w:tc>
          </w:tr>
        </w:tbl>
        <w:p w14:paraId="765921F0" w14:textId="7515065B" w:rsidR="000F1340" w:rsidRDefault="00922D9C" w:rsidP="00EB331B"/>
      </w:sdtContent>
    </w:sdt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773"/>
        <w:gridCol w:w="6277"/>
      </w:tblGrid>
      <w:tr w:rsidR="006A2D16" w:rsidRPr="00F20AB9" w14:paraId="3661C0E9" w14:textId="0F923EF1" w:rsidTr="00B64C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2"/>
            <w:shd w:val="clear" w:color="auto" w:fill="FF4D16"/>
            <w:vAlign w:val="center"/>
          </w:tcPr>
          <w:p w14:paraId="78855F0A" w14:textId="1F641349" w:rsidR="006A2D16" w:rsidRPr="002A7EDF" w:rsidRDefault="008B7673" w:rsidP="00F7487C">
            <w:pPr>
              <w:pStyle w:val="TextecourantENSdeLyon"/>
              <w:rPr>
                <w:color w:val="FFFFFF" w:themeColor="background1"/>
              </w:rPr>
            </w:pPr>
            <w:bookmarkStart w:id="0" w:name="_Hlk106884848"/>
            <w:r w:rsidRPr="002A7EDF">
              <w:rPr>
                <w:color w:val="FFFFFF" w:themeColor="background1"/>
                <w:sz w:val="22"/>
                <w:szCs w:val="22"/>
                <w:shd w:val="clear" w:color="auto" w:fill="E14D16"/>
              </w:rPr>
              <w:t xml:space="preserve">Item </w:t>
            </w:r>
            <w:r w:rsidR="00D15E97" w:rsidRPr="002A7EDF">
              <w:rPr>
                <w:color w:val="FFFFFF" w:themeColor="background1"/>
                <w:sz w:val="22"/>
                <w:szCs w:val="22"/>
                <w:shd w:val="clear" w:color="auto" w:fill="E14D16"/>
              </w:rPr>
              <w:t>2</w:t>
            </w:r>
            <w:r w:rsidR="00B90780" w:rsidRPr="002A7EDF">
              <w:rPr>
                <w:color w:val="FFFFFF" w:themeColor="background1"/>
                <w:sz w:val="22"/>
                <w:szCs w:val="22"/>
                <w:shd w:val="clear" w:color="auto" w:fill="E14D16"/>
              </w:rPr>
              <w:t xml:space="preserve"> </w:t>
            </w:r>
            <w:r w:rsidR="006A2D16" w:rsidRPr="002A7EDF">
              <w:rPr>
                <w:color w:val="FFFFFF" w:themeColor="background1"/>
                <w:sz w:val="22"/>
                <w:szCs w:val="22"/>
                <w:shd w:val="clear" w:color="auto" w:fill="E14D16"/>
              </w:rPr>
              <w:t xml:space="preserve">: </w:t>
            </w:r>
            <w:r w:rsidR="001E084F" w:rsidRPr="002A7EDF">
              <w:rPr>
                <w:color w:val="FFFFFF" w:themeColor="background1"/>
                <w:shd w:val="clear" w:color="auto" w:fill="E14D16"/>
              </w:rPr>
              <w:t>M</w:t>
            </w:r>
            <w:r w:rsidRPr="002A7EDF">
              <w:rPr>
                <w:color w:val="FFFFFF" w:themeColor="background1"/>
                <w:shd w:val="clear" w:color="auto" w:fill="E14D16"/>
              </w:rPr>
              <w:t>oyens humains affectés au chantier (/</w:t>
            </w:r>
            <w:r w:rsidR="00D069EE" w:rsidRPr="002A7EDF">
              <w:rPr>
                <w:color w:val="FFFFFF" w:themeColor="background1"/>
                <w:shd w:val="clear" w:color="auto" w:fill="E14D16"/>
              </w:rPr>
              <w:t>5</w:t>
            </w:r>
            <w:r w:rsidRPr="002A7EDF">
              <w:rPr>
                <w:color w:val="FFFFFF" w:themeColor="background1"/>
                <w:shd w:val="clear" w:color="auto" w:fill="E14D16"/>
              </w:rPr>
              <w:t xml:space="preserve"> points</w:t>
            </w:r>
            <w:r w:rsidRPr="002A7EDF">
              <w:rPr>
                <w:color w:val="FFFFFF" w:themeColor="background1"/>
              </w:rPr>
              <w:t>)</w:t>
            </w:r>
          </w:p>
        </w:tc>
      </w:tr>
      <w:tr w:rsidR="006A2D16" w:rsidRPr="00F20AB9" w14:paraId="2529E861" w14:textId="77777777" w:rsidTr="00D15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12E98824" w14:textId="77777777" w:rsidR="00E2134B" w:rsidRPr="002A7EDF" w:rsidRDefault="00E2134B" w:rsidP="00E2134B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i/>
                <w:iCs/>
              </w:rPr>
            </w:pPr>
            <w:r w:rsidRPr="002A7EDF">
              <w:rPr>
                <w:rFonts w:asciiTheme="majorHAnsi" w:hAnsiTheme="majorHAnsi" w:cstheme="majorHAnsi"/>
                <w:b w:val="0"/>
                <w:bCs/>
              </w:rPr>
              <w:t xml:space="preserve">Organigramme fonctionnel de l’équipe d’encadrement (personnes pressenties pour l’encadrement avec l’expérience, la qualification, l’autonomie et les responsabilités) </w:t>
            </w:r>
          </w:p>
          <w:p w14:paraId="3431424D" w14:textId="241890AA" w:rsidR="006A2D16" w:rsidRPr="002A7EDF" w:rsidRDefault="00E2134B" w:rsidP="00E2134B">
            <w:pPr>
              <w:pStyle w:val="TextecourantENSdeLyon"/>
              <w:rPr>
                <w:rFonts w:asciiTheme="majorHAnsi" w:hAnsiTheme="majorHAnsi" w:cstheme="majorHAnsi"/>
                <w:b w:val="0"/>
                <w:bCs/>
              </w:rPr>
            </w:pPr>
            <w:r w:rsidRPr="002A7EDF">
              <w:rPr>
                <w:rFonts w:asciiTheme="majorHAnsi" w:hAnsiTheme="majorHAnsi" w:cstheme="majorHAnsi"/>
                <w:b w:val="0"/>
                <w:bCs/>
                <w:color w:val="E14D16"/>
              </w:rPr>
              <w:t>(/ 3 points)</w:t>
            </w:r>
          </w:p>
        </w:tc>
        <w:tc>
          <w:tcPr>
            <w:tcW w:w="6378" w:type="dxa"/>
            <w:shd w:val="clear" w:color="auto" w:fill="FBD4B4" w:themeFill="accent6" w:themeFillTint="66"/>
          </w:tcPr>
          <w:p w14:paraId="60C94A07" w14:textId="222051BF" w:rsidR="006A2D16" w:rsidRPr="002A7EDF" w:rsidRDefault="006A2D16" w:rsidP="00F7487C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2A7EDF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2A7EDF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instrText xml:space="preserve"> FORMTEXT </w:instrText>
            </w:r>
            <w:r w:rsidRPr="002A7EDF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</w:r>
            <w:r w:rsidRPr="002A7EDF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fldChar w:fldCharType="separate"/>
            </w:r>
            <w:r w:rsidRPr="002A7EDF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.................................</w:t>
            </w:r>
            <w:r w:rsidRPr="002A7EDF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fldChar w:fldCharType="end"/>
            </w:r>
          </w:p>
        </w:tc>
      </w:tr>
      <w:tr w:rsidR="006A2D16" w:rsidRPr="00F20AB9" w14:paraId="548761AA" w14:textId="77777777" w:rsidTr="00D15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30B09BA9" w14:textId="77777777" w:rsidR="00D069EE" w:rsidRPr="002A7EDF" w:rsidRDefault="00D069EE" w:rsidP="00D069EE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i/>
                <w:iCs/>
              </w:rPr>
            </w:pPr>
            <w:r w:rsidRPr="002A7EDF">
              <w:rPr>
                <w:rFonts w:asciiTheme="majorHAnsi" w:hAnsiTheme="majorHAnsi" w:cstheme="majorHAnsi"/>
                <w:b w:val="0"/>
                <w:bCs/>
              </w:rPr>
              <w:t xml:space="preserve">Organigramme fonctionnel de l’équipe affectée pour la mise en œuvre (personnes pressenties pour la réalisation avec l’expérience, la qualification, l’autonomie et les responsabilités) </w:t>
            </w:r>
          </w:p>
          <w:p w14:paraId="454211CF" w14:textId="02507C2A" w:rsidR="006A2D16" w:rsidRPr="002A7EDF" w:rsidRDefault="00D069EE" w:rsidP="00D069EE">
            <w:pPr>
              <w:pStyle w:val="TextecourantENSdeLyon"/>
              <w:rPr>
                <w:rFonts w:asciiTheme="majorHAnsi" w:hAnsiTheme="majorHAnsi" w:cstheme="majorHAnsi"/>
                <w:b w:val="0"/>
                <w:bCs/>
              </w:rPr>
            </w:pPr>
            <w:r w:rsidRPr="002A7EDF">
              <w:rPr>
                <w:rFonts w:asciiTheme="majorHAnsi" w:hAnsiTheme="majorHAnsi" w:cstheme="majorHAnsi"/>
                <w:b w:val="0"/>
                <w:bCs/>
                <w:color w:val="E14D16"/>
              </w:rPr>
              <w:t>(/ 2 points)</w:t>
            </w:r>
          </w:p>
        </w:tc>
        <w:tc>
          <w:tcPr>
            <w:tcW w:w="6378" w:type="dxa"/>
            <w:shd w:val="clear" w:color="auto" w:fill="FBD4B4" w:themeFill="accent6" w:themeFillTint="66"/>
          </w:tcPr>
          <w:p w14:paraId="12B212C9" w14:textId="6E7F17EC" w:rsidR="006A2D16" w:rsidRPr="00F7487C" w:rsidRDefault="006A2D16" w:rsidP="00F7487C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</w:p>
        </w:tc>
      </w:tr>
      <w:bookmarkEnd w:id="0"/>
    </w:tbl>
    <w:p w14:paraId="4FF31819" w14:textId="3D5182A7" w:rsidR="00BB06D6" w:rsidRDefault="00BB06D6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802"/>
        <w:gridCol w:w="6248"/>
      </w:tblGrid>
      <w:tr w:rsidR="00D069EE" w:rsidRPr="00D069EE" w14:paraId="021C56CC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7D10A1CE" w14:textId="77777777" w:rsidR="00D069EE" w:rsidRPr="00D069EE" w:rsidRDefault="00D069EE" w:rsidP="00D069EE">
            <w:pPr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</w:pP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</w:t>
            </w: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</w:rPr>
              <w:t>3</w:t>
            </w: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: </w:t>
            </w: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</w:rPr>
              <w:t>Qualité des matériaux mis en place</w:t>
            </w: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</w:t>
            </w:r>
            <w:r w:rsidRPr="00D069EE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10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D069EE" w:rsidRPr="00D069EE" w14:paraId="6F875D88" w14:textId="77777777" w:rsidTr="00D15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665DF20A" w14:textId="77777777" w:rsidR="002A7EDF" w:rsidRPr="00C4114D" w:rsidRDefault="002A7EDF" w:rsidP="002A7EDF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Description de la gestion de la qualité générale de ses travaux (autocontrôle, mode de réception des supports…)</w:t>
            </w:r>
          </w:p>
          <w:p w14:paraId="3D1B5681" w14:textId="77777777" w:rsidR="002A7EDF" w:rsidRPr="00C4114D" w:rsidRDefault="002A7EDF" w:rsidP="002A7EDF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Joindre des documents en exemple (PAQ…) - Moyens mis en œuvre pour assurer et contrôler les levées de réserves en OPR et réception)</w:t>
            </w:r>
          </w:p>
          <w:p w14:paraId="5CD269C7" w14:textId="5FDAAA42" w:rsidR="002A7EDF" w:rsidRPr="00CE246F" w:rsidRDefault="002A7EDF" w:rsidP="002A7EDF">
            <w:pPr>
              <w:pStyle w:val="TextecourantENSdeLyon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C4114D">
              <w:rPr>
                <w:rFonts w:asciiTheme="majorHAnsi" w:hAnsiTheme="majorHAnsi" w:cstheme="majorHAnsi"/>
                <w:b w:val="0"/>
              </w:rPr>
              <w:t>Joindre les fiches techniques / rapport d’essai et contrôle</w:t>
            </w:r>
          </w:p>
          <w:p w14:paraId="24441E41" w14:textId="77777777" w:rsidR="00D069EE" w:rsidRPr="00D069EE" w:rsidRDefault="00D069EE" w:rsidP="00D069EE">
            <w:pPr>
              <w:rPr>
                <w:rFonts w:asciiTheme="majorHAnsi" w:hAnsiTheme="majorHAnsi" w:cstheme="majorHAnsi"/>
                <w:i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10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64496A7E" w14:textId="77777777" w:rsidR="00D069EE" w:rsidRPr="00D069EE" w:rsidRDefault="00D069EE" w:rsidP="00D06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2"/>
              </w:rPr>
            </w:pPr>
            <w:r w:rsidRPr="00D069EE">
              <w:rPr>
                <w:rFonts w:asciiTheme="majorHAnsi" w:eastAsia="Arial" w:hAnsiTheme="majorHAnsi" w:cstheme="majorHAnsi"/>
                <w:b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069EE">
              <w:rPr>
                <w:rFonts w:asciiTheme="majorHAnsi" w:eastAsia="Arial" w:hAnsiTheme="majorHAnsi" w:cstheme="majorHAnsi"/>
                <w:b/>
                <w:iCs/>
              </w:rPr>
            </w:r>
            <w:r w:rsidRPr="00D069EE">
              <w:rPr>
                <w:rFonts w:asciiTheme="majorHAnsi" w:eastAsia="Arial" w:hAnsiTheme="majorHAnsi" w:cstheme="majorHAnsi"/>
                <w:b/>
                <w:iCs/>
              </w:rPr>
              <w:fldChar w:fldCharType="separate"/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069EE">
              <w:rPr>
                <w:rFonts w:asciiTheme="majorHAnsi" w:eastAsia="Arial" w:hAnsiTheme="majorHAnsi" w:cstheme="majorHAnsi"/>
                <w:b/>
                <w:iCs/>
              </w:rPr>
              <w:fldChar w:fldCharType="end"/>
            </w:r>
          </w:p>
        </w:tc>
      </w:tr>
    </w:tbl>
    <w:p w14:paraId="7B0E1243" w14:textId="65DF8D1F" w:rsidR="00D069EE" w:rsidRPr="00D15E97" w:rsidRDefault="00D069EE">
      <w:pPr>
        <w:rPr>
          <w:highlight w:val="yellow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802"/>
        <w:gridCol w:w="6248"/>
      </w:tblGrid>
      <w:tr w:rsidR="00D069EE" w:rsidRPr="00D069EE" w14:paraId="55BA1689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7B7F179F" w14:textId="62C2964B" w:rsidR="00D069EE" w:rsidRPr="00D069EE" w:rsidRDefault="00D069EE" w:rsidP="00D069EE">
            <w:pPr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</w:pPr>
            <w:r w:rsidRPr="00D069EE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4 : Méthodologies techniques 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20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D069EE" w:rsidRPr="00D069EE" w14:paraId="1B141543" w14:textId="77777777" w:rsidTr="008E11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255B4C2C" w14:textId="77777777" w:rsidR="002A7EDF" w:rsidRPr="00C4114D" w:rsidRDefault="002A7EDF" w:rsidP="002A7EDF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Méthodologie pour l’intégralité des phases travaux </w:t>
            </w:r>
          </w:p>
          <w:p w14:paraId="0950CF53" w14:textId="77777777" w:rsidR="00D069EE" w:rsidRPr="00C4114D" w:rsidRDefault="00D069EE" w:rsidP="00D069EE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10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7C2E6636" w14:textId="77777777" w:rsidR="00D069EE" w:rsidRPr="00D069EE" w:rsidRDefault="00D069EE" w:rsidP="00D06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iCs/>
              </w:rPr>
            </w:pPr>
          </w:p>
        </w:tc>
      </w:tr>
      <w:tr w:rsidR="00D069EE" w:rsidRPr="00D069EE" w14:paraId="780320BD" w14:textId="77777777" w:rsidTr="008E11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6C8077B0" w14:textId="66A8A1AE" w:rsidR="00D069EE" w:rsidRPr="00C4114D" w:rsidRDefault="00D069EE" w:rsidP="00D069EE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Méthodologie </w:t>
            </w:r>
            <w:r w:rsidR="002A7EDF"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spécifique pour la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 démolition de l’escalier béton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177C9EAA" w14:textId="77777777" w:rsidR="00D069EE" w:rsidRPr="00C4114D" w:rsidRDefault="00D069EE" w:rsidP="00D069EE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5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22DF9FD3" w14:textId="77777777" w:rsidR="00D069EE" w:rsidRPr="00D069EE" w:rsidRDefault="00D069EE" w:rsidP="00D06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2"/>
              </w:rPr>
            </w:pPr>
            <w:r w:rsidRPr="00D069EE">
              <w:rPr>
                <w:rFonts w:asciiTheme="majorHAnsi" w:eastAsia="Arial" w:hAnsiTheme="majorHAnsi" w:cstheme="majorHAnsi"/>
                <w:b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069EE">
              <w:rPr>
                <w:rFonts w:asciiTheme="majorHAnsi" w:eastAsia="Arial" w:hAnsiTheme="majorHAnsi" w:cstheme="majorHAnsi"/>
                <w:b/>
                <w:iCs/>
              </w:rPr>
            </w:r>
            <w:r w:rsidRPr="00D069EE">
              <w:rPr>
                <w:rFonts w:asciiTheme="majorHAnsi" w:eastAsia="Arial" w:hAnsiTheme="majorHAnsi" w:cstheme="majorHAnsi"/>
                <w:b/>
                <w:iCs/>
              </w:rPr>
              <w:fldChar w:fldCharType="separate"/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069EE">
              <w:rPr>
                <w:rFonts w:asciiTheme="majorHAnsi" w:eastAsia="Arial" w:hAnsiTheme="majorHAnsi" w:cstheme="majorHAnsi"/>
                <w:b/>
                <w:iCs/>
              </w:rPr>
              <w:fldChar w:fldCharType="end"/>
            </w:r>
          </w:p>
        </w:tc>
      </w:tr>
      <w:tr w:rsidR="00D069EE" w:rsidRPr="00D069EE" w14:paraId="16A1A5BA" w14:textId="77777777" w:rsidTr="008E11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2B0BF09E" w14:textId="68169108" w:rsidR="00D069EE" w:rsidRPr="00C4114D" w:rsidRDefault="00D069EE" w:rsidP="00D069EE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Méthodologie </w:t>
            </w:r>
            <w:r w:rsidR="002A7EDF"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spécifique pour la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 xml:space="preserve"> dépose du flocage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041A9DEA" w14:textId="77777777" w:rsidR="00D069EE" w:rsidRPr="00C4114D" w:rsidRDefault="00D069EE" w:rsidP="00D069EE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5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0C28DC8C" w14:textId="77777777" w:rsidR="00D069EE" w:rsidRPr="00D069EE" w:rsidRDefault="00D069EE" w:rsidP="00D06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D069EE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</w:rPr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separate"/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069EE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end"/>
            </w:r>
          </w:p>
        </w:tc>
      </w:tr>
    </w:tbl>
    <w:p w14:paraId="4C35D6F9" w14:textId="037A5860" w:rsidR="00D069EE" w:rsidRDefault="00D069EE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802"/>
        <w:gridCol w:w="6248"/>
      </w:tblGrid>
      <w:tr w:rsidR="00D15E97" w:rsidRPr="00D15E97" w14:paraId="4A64E81B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31093C8E" w14:textId="77777777" w:rsidR="00D15E97" w:rsidRPr="00D15E97" w:rsidRDefault="00D15E97" w:rsidP="00D15E97">
            <w:pPr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</w:pPr>
            <w:r w:rsidRPr="00D15E9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lastRenderedPageBreak/>
              <w:t xml:space="preserve">Item </w:t>
            </w:r>
            <w:r w:rsidRPr="00D15E97">
              <w:rPr>
                <w:rFonts w:asciiTheme="majorHAnsi" w:hAnsiTheme="majorHAnsi" w:cstheme="majorHAnsi"/>
                <w:i w:val="0"/>
                <w:color w:val="FFFFFF" w:themeColor="background1"/>
              </w:rPr>
              <w:t>5</w:t>
            </w:r>
            <w:r w:rsidRPr="00D15E9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 : Méthodologie de la gestion de chantier 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20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D15E97" w:rsidRPr="00D15E97" w14:paraId="3DC54490" w14:textId="77777777" w:rsidTr="008E11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1C292974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des accès et de l’accessibilité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72281237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3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064FC856" w14:textId="77777777" w:rsidR="00D15E97" w:rsidRPr="00D15E97" w:rsidRDefault="00D15E97" w:rsidP="00D15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2"/>
              </w:rPr>
            </w:pPr>
            <w:r w:rsidRPr="00D15E97">
              <w:rPr>
                <w:rFonts w:asciiTheme="majorHAnsi" w:eastAsia="Arial" w:hAnsiTheme="majorHAnsi" w:cstheme="majorHAnsi"/>
                <w:b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15E97">
              <w:rPr>
                <w:rFonts w:asciiTheme="majorHAnsi" w:eastAsia="Arial" w:hAnsiTheme="majorHAnsi" w:cstheme="majorHAnsi"/>
                <w:b/>
                <w:iCs/>
              </w:rPr>
            </w:r>
            <w:r w:rsidRPr="00D15E97">
              <w:rPr>
                <w:rFonts w:asciiTheme="majorHAnsi" w:eastAsia="Arial" w:hAnsiTheme="majorHAnsi" w:cstheme="majorHAnsi"/>
                <w:b/>
                <w:iCs/>
              </w:rPr>
              <w:fldChar w:fldCharType="separate"/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15E97">
              <w:rPr>
                <w:rFonts w:asciiTheme="majorHAnsi" w:eastAsia="Arial" w:hAnsiTheme="majorHAnsi" w:cstheme="majorHAnsi"/>
                <w:b/>
                <w:iCs/>
              </w:rPr>
              <w:fldChar w:fldCharType="end"/>
            </w:r>
          </w:p>
        </w:tc>
      </w:tr>
      <w:tr w:rsidR="00D15E97" w:rsidRPr="00D15E97" w14:paraId="629A29D9" w14:textId="77777777" w:rsidTr="008E11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53E4206D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 la coactivité avec le chantier de reconstruction de la résidence Debourg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et inter-lots</w:t>
            </w:r>
          </w:p>
          <w:p w14:paraId="71BCE6D0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8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76EFA502" w14:textId="77777777" w:rsidR="00D15E97" w:rsidRPr="00D15E97" w:rsidRDefault="00D15E97" w:rsidP="00D15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separate"/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end"/>
            </w:r>
          </w:p>
        </w:tc>
      </w:tr>
      <w:tr w:rsidR="00D15E97" w:rsidRPr="00D15E97" w14:paraId="46D67950" w14:textId="77777777" w:rsidTr="008E11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4F4447DE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 la sous-traitance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0985E7EB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3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  <w:szCs w:val="22"/>
              </w:rPr>
              <w:t xml:space="preserve"> 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>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711ED4CC" w14:textId="77777777" w:rsidR="00D15E97" w:rsidRPr="00D15E97" w:rsidRDefault="00D15E97" w:rsidP="00D15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separate"/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end"/>
            </w:r>
          </w:p>
        </w:tc>
      </w:tr>
      <w:tr w:rsidR="00D15E97" w:rsidRPr="00D15E97" w14:paraId="38D9A236" w14:textId="77777777" w:rsidTr="008E11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2CF8DEC9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Gestion de l’activité en site occupé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  <w:t xml:space="preserve"> </w:t>
            </w:r>
          </w:p>
          <w:p w14:paraId="62878DFF" w14:textId="77777777" w:rsidR="00D15E97" w:rsidRPr="008E11F7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</w:rPr>
              <w:t>6</w:t>
            </w:r>
            <w:r w:rsidRPr="008E11F7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248" w:type="dxa"/>
            <w:shd w:val="clear" w:color="auto" w:fill="FBD4B4" w:themeFill="accent6" w:themeFillTint="66"/>
          </w:tcPr>
          <w:p w14:paraId="055F6CB2" w14:textId="77777777" w:rsidR="00D15E97" w:rsidRPr="00D15E97" w:rsidRDefault="00D15E97" w:rsidP="00D15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separate"/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end"/>
            </w:r>
          </w:p>
        </w:tc>
      </w:tr>
    </w:tbl>
    <w:p w14:paraId="079D0EE1" w14:textId="6A86D7CF" w:rsidR="00D069EE" w:rsidRDefault="00D069EE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770"/>
        <w:gridCol w:w="6280"/>
      </w:tblGrid>
      <w:tr w:rsidR="00D15E97" w:rsidRPr="00D15E97" w14:paraId="43755374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2"/>
            <w:shd w:val="clear" w:color="auto" w:fill="E14D16"/>
            <w:vAlign w:val="center"/>
          </w:tcPr>
          <w:p w14:paraId="5DA5FA04" w14:textId="186EE24E" w:rsidR="00D15E97" w:rsidRPr="00D15E97" w:rsidRDefault="00D15E97" w:rsidP="00922D9C">
            <w:pPr>
              <w:jc w:val="center"/>
              <w:rPr>
                <w:rFonts w:ascii="Arial" w:hAnsi="Arial"/>
                <w:bCs w:val="0"/>
                <w:i w:val="0"/>
                <w:iCs w:val="0"/>
                <w:color w:val="000000" w:themeColor="text1"/>
                <w:sz w:val="22"/>
                <w:szCs w:val="22"/>
                <w:highlight w:val="cyan"/>
                <w:lang w:eastAsia="en-US"/>
              </w:rPr>
            </w:pPr>
            <w:r w:rsidRPr="00922D9C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>Item 6 : Organisation de l’opérateur économique pour la gestion de l’année de parfait achèvement et le SAV (/ 5 points)</w:t>
            </w:r>
          </w:p>
        </w:tc>
      </w:tr>
      <w:tr w:rsidR="00D15E97" w:rsidRPr="00D15E97" w14:paraId="55C26463" w14:textId="77777777" w:rsidTr="00023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389DDB4A" w14:textId="77777777" w:rsidR="008E11F7" w:rsidRPr="00C4114D" w:rsidRDefault="00D15E97" w:rsidP="008E11F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4114D">
              <w:rPr>
                <w:rFonts w:ascii="Arial" w:hAnsi="Arial" w:cs="Arial"/>
                <w:b w:val="0"/>
                <w:bCs w:val="0"/>
                <w:i w:val="0"/>
                <w:iCs w:val="0"/>
                <w:lang w:eastAsia="en-US"/>
              </w:rPr>
              <w:t>Organisation mise en place par l’opérateur économique pour la gestion de la GPA et SAV</w:t>
            </w:r>
          </w:p>
          <w:p w14:paraId="070F677B" w14:textId="181E170F" w:rsidR="00D15E97" w:rsidRPr="00C4114D" w:rsidRDefault="008E11F7" w:rsidP="008E11F7">
            <w:pPr>
              <w:spacing w:line="276" w:lineRule="auto"/>
              <w:rPr>
                <w:rFonts w:ascii="Arial" w:hAnsi="Arial" w:cs="Arial"/>
                <w:b w:val="0"/>
                <w:bCs w:val="0"/>
                <w:i w:val="0"/>
                <w:iCs w:val="0"/>
                <w:color w:val="0070C0"/>
                <w:lang w:eastAsia="en-US"/>
              </w:rPr>
            </w:pPr>
            <w:r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 xml:space="preserve">(/ </w:t>
            </w:r>
            <w:r w:rsidR="002A7EDF"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>2</w:t>
            </w:r>
            <w:r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 xml:space="preserve"> points)</w:t>
            </w:r>
            <w:r w:rsidR="00D15E97" w:rsidRPr="00C4114D">
              <w:rPr>
                <w:rFonts w:ascii="Arial" w:hAnsi="Arial" w:cs="Arial"/>
                <w:b w:val="0"/>
                <w:bCs w:val="0"/>
                <w:i w:val="0"/>
                <w:iCs w:val="0"/>
                <w:color w:val="0070C0"/>
                <w:lang w:eastAsia="en-US"/>
              </w:rPr>
              <w:t xml:space="preserve"> </w:t>
            </w:r>
          </w:p>
        </w:tc>
        <w:tc>
          <w:tcPr>
            <w:tcW w:w="6378" w:type="dxa"/>
            <w:shd w:val="clear" w:color="auto" w:fill="FBD4B4" w:themeFill="accent6" w:themeFillTint="66"/>
          </w:tcPr>
          <w:p w14:paraId="75018118" w14:textId="77777777" w:rsidR="00D15E97" w:rsidRPr="00C4114D" w:rsidRDefault="00D15E97" w:rsidP="008E11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color w:val="0070C0"/>
                <w:lang w:eastAsia="en-US"/>
              </w:rPr>
            </w:pPr>
            <w:r w:rsidRPr="00C4114D">
              <w:rPr>
                <w:rFonts w:cs="Arial"/>
                <w:bCs/>
                <w:iCs/>
                <w:color w:val="0070C0"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C4114D">
              <w:rPr>
                <w:rFonts w:ascii="Arial" w:hAnsi="Arial" w:cs="Arial"/>
                <w:bCs/>
                <w:iCs/>
                <w:color w:val="0070C0"/>
                <w:lang w:eastAsia="en-US"/>
              </w:rPr>
              <w:instrText xml:space="preserve"> FORMTEXT </w:instrText>
            </w:r>
            <w:r w:rsidRPr="00C4114D">
              <w:rPr>
                <w:rFonts w:cs="Arial"/>
                <w:bCs/>
                <w:iCs/>
                <w:color w:val="0070C0"/>
              </w:rPr>
            </w:r>
            <w:r w:rsidRPr="00C4114D">
              <w:rPr>
                <w:rFonts w:cs="Arial"/>
                <w:bCs/>
                <w:iCs/>
                <w:color w:val="0070C0"/>
              </w:rPr>
              <w:fldChar w:fldCharType="separate"/>
            </w:r>
            <w:r w:rsidRPr="00C4114D">
              <w:rPr>
                <w:rFonts w:ascii="Arial" w:hAnsi="Arial" w:cs="Arial"/>
                <w:bCs/>
                <w:iCs/>
                <w:color w:val="0070C0"/>
                <w:lang w:eastAsia="en-US"/>
              </w:rPr>
              <w:t>.................................</w:t>
            </w:r>
            <w:r w:rsidRPr="00C4114D">
              <w:rPr>
                <w:rFonts w:cs="Arial"/>
                <w:color w:val="0070C0"/>
              </w:rPr>
              <w:fldChar w:fldCharType="end"/>
            </w:r>
          </w:p>
        </w:tc>
      </w:tr>
      <w:tr w:rsidR="00D15E97" w:rsidRPr="00D15E97" w14:paraId="294FFC3B" w14:textId="77777777" w:rsidTr="00023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1D920EBF" w14:textId="77777777" w:rsidR="00D15E97" w:rsidRPr="00C4114D" w:rsidRDefault="00D15E97" w:rsidP="008E11F7">
            <w:pPr>
              <w:spacing w:line="276" w:lineRule="auto"/>
              <w:rPr>
                <w:rFonts w:ascii="Arial" w:hAnsi="Arial" w:cs="Arial"/>
                <w:b w:val="0"/>
                <w:bCs w:val="0"/>
                <w:i w:val="0"/>
                <w:iCs w:val="0"/>
                <w:lang w:eastAsia="en-US"/>
              </w:rPr>
            </w:pPr>
            <w:r w:rsidRPr="00C4114D">
              <w:rPr>
                <w:rFonts w:ascii="Arial" w:hAnsi="Arial" w:cs="Arial"/>
                <w:b w:val="0"/>
                <w:bCs w:val="0"/>
                <w:i w:val="0"/>
                <w:iCs w:val="0"/>
                <w:lang w:eastAsia="en-US"/>
              </w:rPr>
              <w:t xml:space="preserve">Justificatifs des interventions et destinataires de ces justificatifs : </w:t>
            </w:r>
          </w:p>
          <w:p w14:paraId="7727CA83" w14:textId="77777777" w:rsidR="00D15E97" w:rsidRPr="00C4114D" w:rsidRDefault="00D15E97" w:rsidP="008E11F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4114D">
              <w:rPr>
                <w:rFonts w:ascii="Arial" w:hAnsi="Arial" w:cs="Arial"/>
                <w:b w:val="0"/>
                <w:bCs w:val="0"/>
                <w:i w:val="0"/>
                <w:iCs w:val="0"/>
                <w:lang w:eastAsia="en-US"/>
              </w:rPr>
              <w:t>Décrire la méthode et les quitus envoyés</w:t>
            </w:r>
          </w:p>
          <w:p w14:paraId="074C74A1" w14:textId="3B8F636F" w:rsidR="008E11F7" w:rsidRPr="00C4114D" w:rsidRDefault="008E11F7" w:rsidP="008E11F7">
            <w:pPr>
              <w:spacing w:line="276" w:lineRule="auto"/>
              <w:rPr>
                <w:rFonts w:ascii="Arial" w:hAnsi="Arial" w:cs="Arial"/>
                <w:b w:val="0"/>
                <w:bCs w:val="0"/>
                <w:i w:val="0"/>
                <w:iCs w:val="0"/>
                <w:color w:val="0070C0"/>
                <w:lang w:eastAsia="en-US"/>
              </w:rPr>
            </w:pPr>
            <w:r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 xml:space="preserve">(/ </w:t>
            </w:r>
            <w:r w:rsidR="002A7EDF"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>1</w:t>
            </w:r>
            <w:r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>point)</w:t>
            </w:r>
          </w:p>
        </w:tc>
        <w:tc>
          <w:tcPr>
            <w:tcW w:w="6378" w:type="dxa"/>
            <w:shd w:val="clear" w:color="auto" w:fill="FBD4B4" w:themeFill="accent6" w:themeFillTint="66"/>
          </w:tcPr>
          <w:p w14:paraId="1B2303A8" w14:textId="77777777" w:rsidR="00D15E97" w:rsidRPr="00C4114D" w:rsidRDefault="00D15E97" w:rsidP="008E11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color w:val="0070C0"/>
                <w:lang w:eastAsia="en-US"/>
              </w:rPr>
            </w:pPr>
            <w:r w:rsidRPr="00C4114D">
              <w:rPr>
                <w:rFonts w:cs="Arial"/>
                <w:bCs/>
                <w:iCs/>
                <w:color w:val="0070C0"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C4114D">
              <w:rPr>
                <w:rFonts w:ascii="Arial" w:hAnsi="Arial" w:cs="Arial"/>
                <w:bCs/>
                <w:iCs/>
                <w:color w:val="0070C0"/>
                <w:lang w:eastAsia="en-US"/>
              </w:rPr>
              <w:instrText xml:space="preserve"> FORMTEXT </w:instrText>
            </w:r>
            <w:r w:rsidRPr="00C4114D">
              <w:rPr>
                <w:rFonts w:cs="Arial"/>
                <w:bCs/>
                <w:iCs/>
                <w:color w:val="0070C0"/>
              </w:rPr>
            </w:r>
            <w:r w:rsidRPr="00C4114D">
              <w:rPr>
                <w:rFonts w:cs="Arial"/>
                <w:bCs/>
                <w:iCs/>
                <w:color w:val="0070C0"/>
              </w:rPr>
              <w:fldChar w:fldCharType="separate"/>
            </w:r>
            <w:r w:rsidRPr="00C4114D">
              <w:rPr>
                <w:rFonts w:ascii="Arial" w:hAnsi="Arial" w:cs="Arial"/>
                <w:bCs/>
                <w:iCs/>
                <w:color w:val="0070C0"/>
                <w:lang w:eastAsia="en-US"/>
              </w:rPr>
              <w:t>.................................</w:t>
            </w:r>
            <w:r w:rsidRPr="00C4114D">
              <w:rPr>
                <w:rFonts w:cs="Arial"/>
                <w:color w:val="0070C0"/>
              </w:rPr>
              <w:fldChar w:fldCharType="end"/>
            </w:r>
          </w:p>
        </w:tc>
      </w:tr>
      <w:tr w:rsidR="00D15E97" w:rsidRPr="00D15E97" w14:paraId="26611DAC" w14:textId="77777777" w:rsidTr="00023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BD4B4" w:themeFill="accent6" w:themeFillTint="66"/>
          </w:tcPr>
          <w:p w14:paraId="5767C243" w14:textId="77777777" w:rsidR="00D15E97" w:rsidRPr="00C4114D" w:rsidRDefault="00D15E97" w:rsidP="008E11F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4114D">
              <w:rPr>
                <w:rFonts w:ascii="Arial" w:hAnsi="Arial" w:cs="Arial"/>
                <w:b w:val="0"/>
                <w:bCs w:val="0"/>
                <w:i w:val="0"/>
                <w:iCs w:val="0"/>
                <w:lang w:eastAsia="en-US"/>
              </w:rPr>
              <w:t>Gestion des délais d’intervention</w:t>
            </w:r>
          </w:p>
          <w:p w14:paraId="7C8C1FBF" w14:textId="53CB4DAF" w:rsidR="008E11F7" w:rsidRPr="00C4114D" w:rsidRDefault="008E11F7" w:rsidP="008E11F7">
            <w:pPr>
              <w:spacing w:line="276" w:lineRule="auto"/>
              <w:rPr>
                <w:rFonts w:ascii="Arial" w:hAnsi="Arial" w:cs="Arial"/>
                <w:b w:val="0"/>
                <w:bCs w:val="0"/>
                <w:i w:val="0"/>
                <w:iCs w:val="0"/>
                <w:color w:val="0070C0"/>
                <w:lang w:eastAsia="en-US"/>
              </w:rPr>
            </w:pPr>
            <w:r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 xml:space="preserve">(/ </w:t>
            </w:r>
            <w:r w:rsidR="002A7EDF"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>2</w:t>
            </w:r>
            <w:r w:rsidRPr="00C4114D">
              <w:rPr>
                <w:rFonts w:ascii="Arial" w:hAnsi="Arial" w:cs="Arial"/>
                <w:b w:val="0"/>
                <w:bCs w:val="0"/>
                <w:i w:val="0"/>
                <w:color w:val="E14D16"/>
              </w:rPr>
              <w:t>points)</w:t>
            </w:r>
          </w:p>
        </w:tc>
        <w:tc>
          <w:tcPr>
            <w:tcW w:w="6378" w:type="dxa"/>
            <w:shd w:val="clear" w:color="auto" w:fill="FBD4B4" w:themeFill="accent6" w:themeFillTint="66"/>
          </w:tcPr>
          <w:p w14:paraId="26AAEB0F" w14:textId="77777777" w:rsidR="00D15E97" w:rsidRPr="00C4114D" w:rsidRDefault="00D15E97" w:rsidP="008E11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lang w:eastAsia="en-US"/>
              </w:rPr>
            </w:pPr>
            <w:r w:rsidRPr="00C4114D">
              <w:rPr>
                <w:rFonts w:ascii="Arial" w:hAnsi="Arial" w:cs="Arial"/>
                <w:bCs/>
                <w:iCs/>
                <w:lang w:eastAsia="en-US"/>
              </w:rPr>
              <w:t>Intervention urgente :</w:t>
            </w:r>
          </w:p>
          <w:p w14:paraId="06085DEB" w14:textId="77777777" w:rsidR="00D15E97" w:rsidRPr="00C4114D" w:rsidRDefault="00D15E97" w:rsidP="008E11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lang w:eastAsia="en-US"/>
              </w:rPr>
            </w:pPr>
            <w:r w:rsidRPr="00C4114D">
              <w:rPr>
                <w:rFonts w:cs="Arial"/>
                <w:bCs/>
                <w:iCs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C4114D">
              <w:rPr>
                <w:rFonts w:ascii="Arial" w:hAnsi="Arial" w:cs="Arial"/>
                <w:bCs/>
                <w:iCs/>
                <w:lang w:eastAsia="en-US"/>
              </w:rPr>
              <w:instrText xml:space="preserve"> FORMTEXT </w:instrText>
            </w:r>
            <w:r w:rsidRPr="00C4114D">
              <w:rPr>
                <w:rFonts w:cs="Arial"/>
                <w:bCs/>
                <w:iCs/>
              </w:rPr>
            </w:r>
            <w:r w:rsidRPr="00C4114D">
              <w:rPr>
                <w:rFonts w:cs="Arial"/>
                <w:bCs/>
                <w:iCs/>
              </w:rPr>
              <w:fldChar w:fldCharType="separate"/>
            </w:r>
            <w:r w:rsidRPr="00C4114D">
              <w:rPr>
                <w:rFonts w:ascii="Arial" w:hAnsi="Arial" w:cs="Arial"/>
                <w:bCs/>
                <w:iCs/>
                <w:lang w:eastAsia="en-US"/>
              </w:rPr>
              <w:t>.................................</w:t>
            </w:r>
            <w:r w:rsidRPr="00C4114D">
              <w:rPr>
                <w:rFonts w:cs="Arial"/>
              </w:rPr>
              <w:fldChar w:fldCharType="end"/>
            </w:r>
          </w:p>
          <w:p w14:paraId="0A07AE15" w14:textId="77777777" w:rsidR="00D15E97" w:rsidRPr="00C4114D" w:rsidRDefault="00D15E97" w:rsidP="008E11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lang w:eastAsia="en-US"/>
              </w:rPr>
            </w:pPr>
            <w:r w:rsidRPr="00C4114D">
              <w:rPr>
                <w:rFonts w:ascii="Arial" w:hAnsi="Arial" w:cs="Arial"/>
                <w:bCs/>
                <w:iCs/>
                <w:lang w:eastAsia="en-US"/>
              </w:rPr>
              <w:t>Intervention classique :</w:t>
            </w:r>
          </w:p>
          <w:p w14:paraId="63AE0776" w14:textId="77777777" w:rsidR="00D15E97" w:rsidRPr="00C4114D" w:rsidRDefault="00D15E97" w:rsidP="008E11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color w:val="0070C0"/>
                <w:lang w:eastAsia="en-US"/>
              </w:rPr>
            </w:pPr>
            <w:r w:rsidRPr="00C4114D">
              <w:rPr>
                <w:rFonts w:cs="Arial"/>
                <w:bCs/>
                <w:iCs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C4114D">
              <w:rPr>
                <w:rFonts w:ascii="Arial" w:hAnsi="Arial" w:cs="Arial"/>
                <w:bCs/>
                <w:iCs/>
                <w:lang w:eastAsia="en-US"/>
              </w:rPr>
              <w:instrText xml:space="preserve"> FORMTEXT </w:instrText>
            </w:r>
            <w:r w:rsidRPr="00C4114D">
              <w:rPr>
                <w:rFonts w:cs="Arial"/>
                <w:bCs/>
                <w:iCs/>
              </w:rPr>
            </w:r>
            <w:r w:rsidRPr="00C4114D">
              <w:rPr>
                <w:rFonts w:cs="Arial"/>
                <w:bCs/>
                <w:iCs/>
              </w:rPr>
              <w:fldChar w:fldCharType="separate"/>
            </w:r>
            <w:r w:rsidRPr="00C4114D">
              <w:rPr>
                <w:rFonts w:ascii="Arial" w:hAnsi="Arial" w:cs="Arial"/>
                <w:bCs/>
                <w:iCs/>
                <w:lang w:eastAsia="en-US"/>
              </w:rPr>
              <w:t>.................................</w:t>
            </w:r>
            <w:r w:rsidRPr="00C4114D">
              <w:rPr>
                <w:rFonts w:cs="Arial"/>
              </w:rPr>
              <w:fldChar w:fldCharType="end"/>
            </w:r>
          </w:p>
        </w:tc>
      </w:tr>
    </w:tbl>
    <w:p w14:paraId="5212104B" w14:textId="1A07DCE6" w:rsidR="00D15E97" w:rsidRDefault="00D15E97">
      <w:pPr>
        <w:rPr>
          <w:highlight w:val="cyan"/>
        </w:rPr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486"/>
        <w:gridCol w:w="6564"/>
      </w:tblGrid>
      <w:tr w:rsidR="00D15E97" w:rsidRPr="00D15E97" w14:paraId="3D699D5F" w14:textId="77777777" w:rsidTr="0002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1469E457" w14:textId="77777777" w:rsidR="00D15E97" w:rsidRPr="008E11F7" w:rsidRDefault="00D15E97" w:rsidP="00D15E97">
            <w:pPr>
              <w:jc w:val="center"/>
              <w:rPr>
                <w:rFonts w:asciiTheme="majorHAnsi" w:hAnsiTheme="majorHAnsi" w:cstheme="majorHAnsi"/>
                <w:bCs w:val="0"/>
                <w:i w:val="0"/>
                <w:iCs w:val="0"/>
                <w:color w:val="FFFFFF" w:themeColor="background1"/>
              </w:rPr>
            </w:pPr>
            <w:r w:rsidRPr="008E11F7">
              <w:rPr>
                <w:rFonts w:asciiTheme="majorHAnsi" w:hAnsiTheme="majorHAnsi" w:cstheme="majorHAnsi"/>
                <w:i w:val="0"/>
                <w:color w:val="FFFFFF" w:themeColor="background1"/>
                <w:szCs w:val="22"/>
              </w:rPr>
              <w:t xml:space="preserve">Item 7 : Mesures pour assurer la sécurité et l‘hygiène du chantier, des travailleurs et des tiers 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>(/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</w:rPr>
              <w:t>5</w:t>
            </w:r>
            <w:r w:rsidRPr="008E11F7">
              <w:rPr>
                <w:rFonts w:asciiTheme="majorHAnsi" w:eastAsia="Arial" w:hAnsiTheme="majorHAnsi" w:cstheme="majorHAnsi"/>
                <w:i w:val="0"/>
                <w:color w:val="FFFFFF" w:themeColor="background1"/>
                <w:szCs w:val="22"/>
              </w:rPr>
              <w:t xml:space="preserve"> points)</w:t>
            </w:r>
          </w:p>
        </w:tc>
      </w:tr>
      <w:tr w:rsidR="00D15E97" w:rsidRPr="00D15E97" w14:paraId="210D2C5C" w14:textId="77777777" w:rsidTr="00023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17C70F18" w14:textId="55CE219C" w:rsidR="00D15E97" w:rsidRPr="00C4114D" w:rsidRDefault="00D15E97" w:rsidP="00D15E97">
            <w:pPr>
              <w:rPr>
                <w:rFonts w:asciiTheme="majorHAnsi" w:hAnsiTheme="majorHAnsi" w:cstheme="majorHAnsi"/>
                <w:b w:val="0"/>
                <w:bCs w:val="0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Mesures pour assurer la sécurité et l’hygiène du chantier et des travailleurs</w:t>
            </w:r>
          </w:p>
          <w:p w14:paraId="5FEC34D0" w14:textId="27B8493F" w:rsidR="00D15E97" w:rsidRPr="00C4114D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C4114D">
              <w:rPr>
                <w:b w:val="0"/>
                <w:bCs w:val="0"/>
              </w:rPr>
              <w:t>(</w:t>
            </w:r>
            <w:r w:rsidR="008E11F7" w:rsidRPr="00C4114D">
              <w:rPr>
                <w:b w:val="0"/>
                <w:bCs w:val="0"/>
              </w:rPr>
              <w:t>Présence</w:t>
            </w:r>
            <w:r w:rsidRPr="00C4114D">
              <w:rPr>
                <w:b w:val="0"/>
                <w:bCs w:val="0"/>
              </w:rPr>
              <w:t xml:space="preserve"> d’un collaborateur dédié à la sécurité, formations ou des actions de sensibilisation, périodicité des contrôles, mode d’approvisionnement…)</w:t>
            </w:r>
          </w:p>
          <w:p w14:paraId="4A9ACD6E" w14:textId="77777777" w:rsidR="00D15E97" w:rsidRPr="00C4114D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2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2FC7DA44" w14:textId="77777777" w:rsidR="00D15E97" w:rsidRPr="008E11F7" w:rsidRDefault="00D15E97" w:rsidP="00D15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2"/>
              </w:rPr>
            </w:pPr>
            <w:r w:rsidRPr="008E11F7">
              <w:rPr>
                <w:rFonts w:asciiTheme="majorHAnsi" w:eastAsia="Arial" w:hAnsiTheme="majorHAnsi" w:cstheme="majorHAnsi"/>
                <w:b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8E11F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8E11F7">
              <w:rPr>
                <w:rFonts w:asciiTheme="majorHAnsi" w:eastAsia="Arial" w:hAnsiTheme="majorHAnsi" w:cstheme="majorHAnsi"/>
                <w:b/>
                <w:iCs/>
              </w:rPr>
            </w:r>
            <w:r w:rsidRPr="008E11F7">
              <w:rPr>
                <w:rFonts w:asciiTheme="majorHAnsi" w:eastAsia="Arial" w:hAnsiTheme="majorHAnsi" w:cstheme="majorHAnsi"/>
                <w:b/>
                <w:iCs/>
              </w:rPr>
              <w:fldChar w:fldCharType="separate"/>
            </w:r>
            <w:r w:rsidRPr="008E11F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8E11F7">
              <w:rPr>
                <w:rFonts w:asciiTheme="majorHAnsi" w:eastAsia="Arial" w:hAnsiTheme="majorHAnsi" w:cstheme="majorHAnsi"/>
                <w:b/>
                <w:iCs/>
              </w:rPr>
              <w:fldChar w:fldCharType="end"/>
            </w:r>
          </w:p>
        </w:tc>
      </w:tr>
      <w:tr w:rsidR="00D15E97" w:rsidRPr="00D15E97" w14:paraId="36A8F17A" w14:textId="77777777" w:rsidTr="00023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116B8E1B" w14:textId="77777777" w:rsidR="00D15E97" w:rsidRPr="00C4114D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Cs w:val="22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</w:rPr>
              <w:t>Mesures pour assurer la sécurité et l’hygiène des tiers à chaque étape des travaux</w:t>
            </w:r>
          </w:p>
          <w:p w14:paraId="66375CA0" w14:textId="77777777" w:rsidR="00D15E97" w:rsidRPr="00C4114D" w:rsidRDefault="00D15E97" w:rsidP="00D15E97">
            <w:pPr>
              <w:rPr>
                <w:rFonts w:asciiTheme="majorHAnsi" w:hAnsiTheme="majorHAnsi" w:cstheme="majorHAnsi"/>
                <w:b w:val="0"/>
                <w:bCs w:val="0"/>
                <w:i w:val="0"/>
                <w:szCs w:val="22"/>
              </w:rPr>
            </w:pP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(/ 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</w:rPr>
              <w:t>3</w:t>
            </w:r>
            <w:r w:rsidRPr="00C4114D">
              <w:rPr>
                <w:rFonts w:asciiTheme="majorHAnsi" w:hAnsiTheme="majorHAnsi" w:cstheme="majorHAnsi"/>
                <w:b w:val="0"/>
                <w:bCs w:val="0"/>
                <w:i w:val="0"/>
                <w:color w:val="E14D16"/>
                <w:szCs w:val="22"/>
              </w:rPr>
              <w:t xml:space="preserve"> 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74E95684" w14:textId="77777777" w:rsidR="00D15E97" w:rsidRPr="00D15E97" w:rsidRDefault="00D15E97" w:rsidP="00D15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</w:pP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instrText xml:space="preserve"> FORMTEXT </w:instrTex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separate"/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  <w:szCs w:val="22"/>
              </w:rPr>
              <w:t>.................................</w:t>
            </w:r>
            <w:r w:rsidRPr="00D15E97">
              <w:rPr>
                <w:rFonts w:asciiTheme="majorHAnsi" w:eastAsia="Arial" w:hAnsiTheme="majorHAnsi" w:cstheme="majorHAnsi"/>
                <w:b/>
                <w:bCs/>
                <w:iCs/>
              </w:rPr>
              <w:fldChar w:fldCharType="end"/>
            </w:r>
          </w:p>
        </w:tc>
      </w:tr>
    </w:tbl>
    <w:p w14:paraId="300CB606" w14:textId="5F296640" w:rsidR="001C4B02" w:rsidRPr="000C2DCC" w:rsidRDefault="001C4B02">
      <w:pPr>
        <w:rPr>
          <w:sz w:val="16"/>
          <w:szCs w:val="16"/>
          <w:highlight w:val="cyan"/>
        </w:rPr>
      </w:pPr>
    </w:p>
    <w:p w14:paraId="06DCF991" w14:textId="4A601735" w:rsidR="00F7487C" w:rsidRPr="001E084F" w:rsidRDefault="00F7487C" w:rsidP="001E084F">
      <w:pPr>
        <w:shd w:val="clear" w:color="auto" w:fill="E14D16"/>
        <w:rPr>
          <w:color w:val="FFFFFF" w:themeColor="background1"/>
        </w:rPr>
      </w:pPr>
      <w:r w:rsidRPr="001E084F">
        <w:rPr>
          <w:color w:val="FFFFFF" w:themeColor="background1"/>
        </w:rPr>
        <w:lastRenderedPageBreak/>
        <w:t>Annexe(s)</w:t>
      </w:r>
    </w:p>
    <w:p w14:paraId="263EA433" w14:textId="77777777" w:rsidR="00F7487C" w:rsidRPr="001E084F" w:rsidRDefault="00F7487C" w:rsidP="001E084F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4C2DF96A" w14:textId="77777777" w:rsidR="00F7487C" w:rsidRPr="001E084F" w:rsidRDefault="00F7487C" w:rsidP="001E084F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1AC63CE3" w14:textId="77777777" w:rsidR="00F7487C" w:rsidRPr="001E084F" w:rsidRDefault="00F7487C" w:rsidP="001E084F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32ABD34E" w14:textId="386E41C7" w:rsidR="00B90780" w:rsidRPr="000C2DCC" w:rsidRDefault="00F7487C" w:rsidP="000C2DCC">
      <w:pPr>
        <w:pStyle w:val="TextecourantENSdeLyon"/>
        <w:rPr>
          <w:i w:val="0"/>
        </w:rPr>
      </w:pPr>
      <w:r w:rsidRPr="001E084F">
        <w:rPr>
          <w:i w:val="0"/>
        </w:rPr>
        <w:t>N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  <w:r w:rsidRPr="001E084F">
        <w:rPr>
          <w:i w:val="0"/>
        </w:rPr>
        <w:t>Objet °</w:t>
      </w:r>
      <w:r w:rsidRPr="001E084F">
        <w:rPr>
          <w:i w:val="0"/>
        </w:rPr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1E084F">
        <w:rPr>
          <w:i w:val="0"/>
        </w:rPr>
        <w:instrText xml:space="preserve"> FORMTEXT </w:instrText>
      </w:r>
      <w:r w:rsidRPr="001E084F">
        <w:rPr>
          <w:i w:val="0"/>
        </w:rPr>
      </w:r>
      <w:r w:rsidRPr="001E084F">
        <w:rPr>
          <w:i w:val="0"/>
        </w:rPr>
        <w:fldChar w:fldCharType="separate"/>
      </w:r>
      <w:r w:rsidRPr="001E084F">
        <w:rPr>
          <w:i w:val="0"/>
          <w:noProof/>
        </w:rPr>
        <w:t>.................................</w:t>
      </w:r>
      <w:r w:rsidRPr="001E084F">
        <w:rPr>
          <w:i w:val="0"/>
        </w:rPr>
        <w:fldChar w:fldCharType="end"/>
      </w:r>
    </w:p>
    <w:p w14:paraId="404826DC" w14:textId="77777777" w:rsidR="00BB06D6" w:rsidRDefault="00BB06D6"/>
    <w:sectPr w:rsidR="00BB06D6" w:rsidSect="00E64F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EF20C" w14:textId="77777777" w:rsidR="009D0005" w:rsidRDefault="009D0005" w:rsidP="000F1340">
      <w:pPr>
        <w:spacing w:after="0" w:line="240" w:lineRule="auto"/>
      </w:pPr>
      <w:r>
        <w:separator/>
      </w:r>
    </w:p>
  </w:endnote>
  <w:endnote w:type="continuationSeparator" w:id="0">
    <w:p w14:paraId="446694BF" w14:textId="77777777" w:rsidR="009D0005" w:rsidRDefault="009D0005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FA1A" w14:textId="77777777" w:rsidR="00922D9C" w:rsidRDefault="00922D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50576E1D" w:rsidR="00ED5B0F" w:rsidRDefault="00D141D9" w:rsidP="00BD747F">
    <w:pPr>
      <w:pStyle w:val="Pieddepage"/>
      <w:jc w:val="center"/>
    </w:pPr>
    <w:r w:rsidRPr="00DD4270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235A91" wp14:editId="7B805C67">
              <wp:simplePos x="0" y="0"/>
              <wp:positionH relativeFrom="page">
                <wp:posOffset>3180466</wp:posOffset>
              </wp:positionH>
              <wp:positionV relativeFrom="paragraph">
                <wp:posOffset>172637</wp:posOffset>
              </wp:positionV>
              <wp:extent cx="1101283" cy="316865"/>
              <wp:effectExtent l="0" t="0" r="381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283" cy="3168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5115FB6" w14:textId="14E8FD18" w:rsidR="00ED5B0F" w:rsidRPr="000C2DCC" w:rsidRDefault="000C2DCC" w:rsidP="00DD427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0C2DCC">
                            <w:rPr>
                              <w:sz w:val="16"/>
                              <w:szCs w:val="16"/>
                            </w:rPr>
                            <w:t xml:space="preserve">Page </w:t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D5B0F" w:rsidRPr="000C2DCC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="00ED5B0F" w:rsidRPr="000C2DCC">
                            <w:rPr>
                              <w:sz w:val="16"/>
                              <w:szCs w:val="16"/>
                            </w:rPr>
                            <w:t xml:space="preserve"> sur </w:t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fldChar w:fldCharType="begin"/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D5B0F" w:rsidRPr="000C2DCC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="001E084F" w:rsidRPr="000C2DCC"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35A9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250.45pt;margin-top:13.6pt;width:86.7pt;height:24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+1QVQIAAJ0EAAAOAAAAZHJzL2Uyb0RvYy54bWysVEuP2jAQvlfqf7B8L3nwKI0IK8qKqhLa&#10;XYmtVurNOA6J5Hhc25DQX9+xE1i67akqBzMvz3i++SaLu66R5CSMrUHlNBnFlAjFoajVIaffnjcf&#10;5pRYx1TBJCiR07Ow9G75/t2i1ZlIoQJZCEMwibJZq3NaOaezKLK8Eg2zI9BCobME0zCHqjlEhWEt&#10;Zm9klMbxLGrBFNoAF9ai9b530mXIX5aCu8eytMIRmVN8mwunCefen9FywbKDYbqq+fAM9g+vaFit&#10;sOg11T1zjBxN/UeqpuYGLJRuxKGJoCxrLkIP2E0Sv+lmVzEtQi8IjtVXmOz/S8sfTk+G1EVOU0oU&#10;a3BE33FQpBDEic4JknqIWm0zjNxpjHXdZ+hw1Be7RaPvvCtN4/+xJ4J+BPt8BRgzEe4vJXGSzseU&#10;cPSNk9l8NvVpotfb2lj3RUBDvJBTgwMMuLLT1ro+9BLii1mQdbGppQzK2a6lISeGs0aKFNBSIpl1&#10;aMzpJvyGar9dk4q0OZ2Np3GopMDn60tJ5fOKwKOhvoeib9lLrtt3Az57KM4Ij4GeY1bzTY09bPEB&#10;T8wgqRARXBT3iEcpAUvCIFFSgfn5N7uPx1mjl5IWSZpT++PIjMC+vipkwadkMvGsDspk+jFFxdx6&#10;9rcedWzWgNgkuJKaB9HHO3kRSwPNC+7TyldFF1Mca+fUXcS161cH95GL1SoEIY81c1u109yn9oD5&#10;CT13L8zoYYyeSg9woTPL3kyzj/U3FayODso6jNoD3KOKFPEK7kAgy7Cvfslu9RD1+lVZ/gIAAP//&#10;AwBQSwMEFAAGAAgAAAAhAFhVFjbiAAAACQEAAA8AAABkcnMvZG93bnJldi54bWxMj8FOwzAQRO9I&#10;/IO1SNyo3QANhDgVQiCoRFQISFzdeEkC8Tqy3Sbt12NOcFzN08zbfDmZnu3Q+c6ShPlMAEOqre6o&#10;kfD+9nB2BcwHRVr1llDCHj0si+OjXGXajvSKuyo0LJaQz5SENoQh49zXLRrlZ3ZAitmndUaFeLqG&#10;a6fGWG56ngix4EZ1FBdaNeBdi/V3tTUSPsbq0a1Xq6+X4ak8rA9V+Yz3pZSnJ9PtDbCAU/iD4Vc/&#10;qkMRnTZ2S9qzXsKlENcRlZCkCbAILNKLc2AbCWk6B17k/P8HxQ8AAAD//wMAUEsBAi0AFAAGAAgA&#10;AAAhALaDOJL+AAAA4QEAABMAAAAAAAAAAAAAAAAAAAAAAFtDb250ZW50X1R5cGVzXS54bWxQSwEC&#10;LQAUAAYACAAAACEAOP0h/9YAAACUAQAACwAAAAAAAAAAAAAAAAAvAQAAX3JlbHMvLnJlbHNQSwEC&#10;LQAUAAYACAAAACEARWvtUFUCAACdBAAADgAAAAAAAAAAAAAAAAAuAgAAZHJzL2Uyb0RvYy54bWxQ&#10;SwECLQAUAAYACAAAACEAWFUWNuIAAAAJAQAADwAAAAAAAAAAAAAAAACvBAAAZHJzL2Rvd25yZXYu&#10;eG1sUEsFBgAAAAAEAAQA8wAAAL4FAAAAAA==&#10;" fillcolor="window" stroked="f" strokeweight=".5pt">
              <v:textbox>
                <w:txbxContent>
                  <w:p w14:paraId="35115FB6" w14:textId="14E8FD18" w:rsidR="00ED5B0F" w:rsidRPr="000C2DCC" w:rsidRDefault="000C2DCC" w:rsidP="00DD427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C2DCC">
                      <w:rPr>
                        <w:sz w:val="16"/>
                        <w:szCs w:val="16"/>
                      </w:rPr>
                      <w:t xml:space="preserve">Page </w:t>
                    </w:r>
                    <w:r w:rsidR="00ED5B0F" w:rsidRPr="000C2DCC">
                      <w:rPr>
                        <w:sz w:val="16"/>
                        <w:szCs w:val="16"/>
                      </w:rPr>
                      <w:fldChar w:fldCharType="begin"/>
                    </w:r>
                    <w:r w:rsidR="00ED5B0F" w:rsidRPr="000C2DCC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="00ED5B0F" w:rsidRPr="000C2DCC">
                      <w:rPr>
                        <w:sz w:val="16"/>
                        <w:szCs w:val="16"/>
                      </w:rPr>
                      <w:fldChar w:fldCharType="separate"/>
                    </w:r>
                    <w:r w:rsidR="00ED5B0F" w:rsidRPr="000C2DCC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="00ED5B0F" w:rsidRPr="000C2DCC">
                      <w:rPr>
                        <w:sz w:val="16"/>
                        <w:szCs w:val="16"/>
                      </w:rPr>
                      <w:fldChar w:fldCharType="end"/>
                    </w:r>
                    <w:r w:rsidR="00ED5B0F" w:rsidRPr="000C2DCC">
                      <w:rPr>
                        <w:sz w:val="16"/>
                        <w:szCs w:val="16"/>
                      </w:rPr>
                      <w:t xml:space="preserve"> sur </w:t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fldChar w:fldCharType="begin"/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instrText xml:space="preserve"> NUMPAGES   \* MERGEFORMAT </w:instrText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fldChar w:fldCharType="separate"/>
                    </w:r>
                    <w:r w:rsidR="00ED5B0F" w:rsidRPr="000C2DCC">
                      <w:rPr>
                        <w:noProof/>
                        <w:sz w:val="16"/>
                        <w:szCs w:val="16"/>
                      </w:rPr>
                      <w:t>7</w:t>
                    </w:r>
                    <w:r w:rsidR="001E084F" w:rsidRPr="000C2DCC">
                      <w:rPr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F01FEE">
      <w:rPr>
        <w:noProof/>
        <w:lang w:eastAsia="fr-FR"/>
      </w:rPr>
      <w:drawing>
        <wp:anchor distT="0" distB="0" distL="114300" distR="114300" simplePos="0" relativeHeight="251664896" behindDoc="1" locked="0" layoutInCell="1" allowOverlap="1" wp14:anchorId="7A25C147" wp14:editId="63AFE023">
          <wp:simplePos x="0" y="0"/>
          <wp:positionH relativeFrom="column">
            <wp:posOffset>4866198</wp:posOffset>
          </wp:positionH>
          <wp:positionV relativeFrom="paragraph">
            <wp:posOffset>7951</wp:posOffset>
          </wp:positionV>
          <wp:extent cx="1350614" cy="778598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</w:rPr>
      <w:drawing>
        <wp:anchor distT="0" distB="0" distL="114300" distR="114300" simplePos="0" relativeHeight="251661824" behindDoc="0" locked="0" layoutInCell="1" allowOverlap="1" wp14:anchorId="52435A27" wp14:editId="346200C1">
          <wp:simplePos x="0" y="0"/>
          <wp:positionH relativeFrom="column">
            <wp:posOffset>-872115</wp:posOffset>
          </wp:positionH>
          <wp:positionV relativeFrom="paragraph">
            <wp:posOffset>-63162</wp:posOffset>
          </wp:positionV>
          <wp:extent cx="830580" cy="1265555"/>
          <wp:effectExtent l="0" t="0" r="7620" b="444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120E456" w:rsidR="00ED5B0F" w:rsidRDefault="00D141D9">
    <w:pPr>
      <w:pStyle w:val="Pieddepage"/>
    </w:pPr>
    <w:r w:rsidRPr="00F01FEE">
      <w:rPr>
        <w:noProof/>
      </w:rPr>
      <w:drawing>
        <wp:anchor distT="0" distB="0" distL="114300" distR="114300" simplePos="0" relativeHeight="251658752" behindDoc="0" locked="0" layoutInCell="1" allowOverlap="1" wp14:anchorId="65E46013" wp14:editId="1DE4A3B2">
          <wp:simplePos x="0" y="0"/>
          <wp:positionH relativeFrom="column">
            <wp:posOffset>-1009540</wp:posOffset>
          </wp:positionH>
          <wp:positionV relativeFrom="paragraph">
            <wp:posOffset>-26164</wp:posOffset>
          </wp:positionV>
          <wp:extent cx="830580" cy="1265555"/>
          <wp:effectExtent l="0" t="0" r="7620" b="4445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199BB" w14:textId="77777777" w:rsidR="009D0005" w:rsidRDefault="009D0005" w:rsidP="000F1340">
      <w:pPr>
        <w:spacing w:after="0" w:line="240" w:lineRule="auto"/>
      </w:pPr>
      <w:r>
        <w:separator/>
      </w:r>
    </w:p>
  </w:footnote>
  <w:footnote w:type="continuationSeparator" w:id="0">
    <w:p w14:paraId="4FDEB6D1" w14:textId="77777777" w:rsidR="009D0005" w:rsidRDefault="009D0005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20BA0" w14:textId="77777777" w:rsidR="00922D9C" w:rsidRDefault="00922D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ED5B0F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031F5E45" w:rsidR="00ED5B0F" w:rsidRPr="008E11F7" w:rsidRDefault="000F1456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 w:rsidRPr="008E11F7"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Mémoire technique n°2025-18 – Lot 00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5-11-06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32E9FCC0" w:rsidR="00ED5B0F" w:rsidRPr="008E11F7" w:rsidRDefault="008E11F7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 w:rsidRPr="008E11F7"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2025</w:t>
              </w:r>
            </w:p>
          </w:tc>
        </w:sdtContent>
      </w:sdt>
    </w:tr>
  </w:tbl>
  <w:p w14:paraId="41790198" w14:textId="77777777" w:rsidR="00ED5B0F" w:rsidRDefault="00ED5B0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ED5B0F" w:rsidRPr="00A45C4A" w:rsidRDefault="00ED5B0F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6A3BE0"/>
    <w:multiLevelType w:val="hybridMultilevel"/>
    <w:tmpl w:val="97AE7CBA"/>
    <w:lvl w:ilvl="0" w:tplc="8CA042AE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5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7E3F75"/>
    <w:multiLevelType w:val="hybridMultilevel"/>
    <w:tmpl w:val="26D4FE96"/>
    <w:lvl w:ilvl="0" w:tplc="64FA60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944FF"/>
    <w:multiLevelType w:val="hybridMultilevel"/>
    <w:tmpl w:val="E006D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D41D7"/>
    <w:multiLevelType w:val="hybridMultilevel"/>
    <w:tmpl w:val="21842BD4"/>
    <w:lvl w:ilvl="0" w:tplc="F78C370C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6847CD1"/>
    <w:multiLevelType w:val="multilevel"/>
    <w:tmpl w:val="0D4C8D94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4"/>
  </w:num>
  <w:num w:numId="4">
    <w:abstractNumId w:val="12"/>
  </w:num>
  <w:num w:numId="5">
    <w:abstractNumId w:val="22"/>
  </w:num>
  <w:num w:numId="6">
    <w:abstractNumId w:val="20"/>
  </w:num>
  <w:num w:numId="7">
    <w:abstractNumId w:val="21"/>
  </w:num>
  <w:num w:numId="8">
    <w:abstractNumId w:val="27"/>
  </w:num>
  <w:num w:numId="9">
    <w:abstractNumId w:val="16"/>
  </w:num>
  <w:num w:numId="10">
    <w:abstractNumId w:val="28"/>
  </w:num>
  <w:num w:numId="11">
    <w:abstractNumId w:val="13"/>
  </w:num>
  <w:num w:numId="12">
    <w:abstractNumId w:val="15"/>
  </w:num>
  <w:num w:numId="13">
    <w:abstractNumId w:val="14"/>
  </w:num>
  <w:num w:numId="14">
    <w:abstractNumId w:val="29"/>
  </w:num>
  <w:num w:numId="15">
    <w:abstractNumId w:val="25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6"/>
  </w:num>
  <w:num w:numId="29">
    <w:abstractNumId w:val="19"/>
  </w:num>
  <w:num w:numId="30">
    <w:abstractNumId w:val="1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516ED"/>
    <w:rsid w:val="00097617"/>
    <w:rsid w:val="000B37AB"/>
    <w:rsid w:val="000C059D"/>
    <w:rsid w:val="000C2DCC"/>
    <w:rsid w:val="000F1340"/>
    <w:rsid w:val="000F1456"/>
    <w:rsid w:val="0010071D"/>
    <w:rsid w:val="001C4B02"/>
    <w:rsid w:val="001E084F"/>
    <w:rsid w:val="001E7B4D"/>
    <w:rsid w:val="00257386"/>
    <w:rsid w:val="00261001"/>
    <w:rsid w:val="002A6E1A"/>
    <w:rsid w:val="002A7EDF"/>
    <w:rsid w:val="002B4084"/>
    <w:rsid w:val="002F25E3"/>
    <w:rsid w:val="00373358"/>
    <w:rsid w:val="00392D48"/>
    <w:rsid w:val="003E305B"/>
    <w:rsid w:val="003F51DE"/>
    <w:rsid w:val="0041176D"/>
    <w:rsid w:val="00422422"/>
    <w:rsid w:val="00423B4D"/>
    <w:rsid w:val="00426654"/>
    <w:rsid w:val="004762B1"/>
    <w:rsid w:val="00495908"/>
    <w:rsid w:val="004A4C24"/>
    <w:rsid w:val="005D0AC6"/>
    <w:rsid w:val="005F6F43"/>
    <w:rsid w:val="0061718B"/>
    <w:rsid w:val="00663170"/>
    <w:rsid w:val="006A2D16"/>
    <w:rsid w:val="006C5880"/>
    <w:rsid w:val="006F2776"/>
    <w:rsid w:val="00786081"/>
    <w:rsid w:val="00797F64"/>
    <w:rsid w:val="007A1101"/>
    <w:rsid w:val="007B43FA"/>
    <w:rsid w:val="007B55D4"/>
    <w:rsid w:val="007C7197"/>
    <w:rsid w:val="007E1946"/>
    <w:rsid w:val="007E3178"/>
    <w:rsid w:val="008002A3"/>
    <w:rsid w:val="0080238C"/>
    <w:rsid w:val="008B7673"/>
    <w:rsid w:val="008C257F"/>
    <w:rsid w:val="008D3FEF"/>
    <w:rsid w:val="008E11F7"/>
    <w:rsid w:val="008E2499"/>
    <w:rsid w:val="008E7C7A"/>
    <w:rsid w:val="009125E6"/>
    <w:rsid w:val="00922D9C"/>
    <w:rsid w:val="00924813"/>
    <w:rsid w:val="009328A4"/>
    <w:rsid w:val="00941CD9"/>
    <w:rsid w:val="009453AA"/>
    <w:rsid w:val="00950327"/>
    <w:rsid w:val="00971C5A"/>
    <w:rsid w:val="00982D9A"/>
    <w:rsid w:val="009D0005"/>
    <w:rsid w:val="009E4A5A"/>
    <w:rsid w:val="00A45C4A"/>
    <w:rsid w:val="00A549F4"/>
    <w:rsid w:val="00A876A6"/>
    <w:rsid w:val="00A9226C"/>
    <w:rsid w:val="00A9360F"/>
    <w:rsid w:val="00A978D7"/>
    <w:rsid w:val="00AF4F94"/>
    <w:rsid w:val="00B64C6B"/>
    <w:rsid w:val="00B90780"/>
    <w:rsid w:val="00BB06D6"/>
    <w:rsid w:val="00BB1AAF"/>
    <w:rsid w:val="00BD1681"/>
    <w:rsid w:val="00BD321E"/>
    <w:rsid w:val="00BD747F"/>
    <w:rsid w:val="00C4114D"/>
    <w:rsid w:val="00C979E5"/>
    <w:rsid w:val="00CB0D8E"/>
    <w:rsid w:val="00CB2D86"/>
    <w:rsid w:val="00CC2889"/>
    <w:rsid w:val="00CE246F"/>
    <w:rsid w:val="00D069EE"/>
    <w:rsid w:val="00D141D9"/>
    <w:rsid w:val="00D15E97"/>
    <w:rsid w:val="00D1689D"/>
    <w:rsid w:val="00D944C0"/>
    <w:rsid w:val="00DB105F"/>
    <w:rsid w:val="00DD4270"/>
    <w:rsid w:val="00DE67D1"/>
    <w:rsid w:val="00E2134B"/>
    <w:rsid w:val="00E365A8"/>
    <w:rsid w:val="00E53A3E"/>
    <w:rsid w:val="00E64F3D"/>
    <w:rsid w:val="00E65A67"/>
    <w:rsid w:val="00E71238"/>
    <w:rsid w:val="00E934ED"/>
    <w:rsid w:val="00EB331B"/>
    <w:rsid w:val="00ED5B0F"/>
    <w:rsid w:val="00F0238E"/>
    <w:rsid w:val="00F20AB9"/>
    <w:rsid w:val="00F4775C"/>
    <w:rsid w:val="00F7487C"/>
    <w:rsid w:val="00FA16DA"/>
    <w:rsid w:val="00FB567A"/>
    <w:rsid w:val="00FC61ED"/>
    <w:rsid w:val="00FF5765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068E163"/>
  <w15:docId w15:val="{6D0AA9B2-341D-4CFD-8FF2-8261FEC7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qFormat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2F25E3"/>
    <w:pPr>
      <w:keepNext/>
      <w:keepLines/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D944C0"/>
    <w:pPr>
      <w:numPr>
        <w:ilvl w:val="1"/>
        <w:numId w:val="14"/>
      </w:numPr>
      <w:ind w:left="1276"/>
      <w:jc w:val="both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2F25E3"/>
    <w:rPr>
      <w:rFonts w:ascii="Arial" w:hAnsi="Arial" w:cs="Arial"/>
      <w:b/>
      <w:bCs/>
      <w:i/>
      <w:iCs/>
      <w:color w:val="auto"/>
      <w:sz w:val="36"/>
      <w:szCs w:val="36"/>
      <w:lang w:eastAsia="fr-FR"/>
    </w:rPr>
  </w:style>
  <w:style w:type="character" w:customStyle="1" w:styleId="Titre2ENSdeLyonCar">
    <w:name w:val="Titre 2 ENS de Lyon Car"/>
    <w:basedOn w:val="TextecourantENSdeLyonCar"/>
    <w:link w:val="Titre2ENSdeLyon"/>
    <w:rsid w:val="00D944C0"/>
    <w:rPr>
      <w:rFonts w:ascii="Arial" w:hAnsi="Arial" w:cs="Arial"/>
      <w:b/>
      <w:bCs/>
      <w:i/>
      <w:iCs/>
      <w:color w:val="E14D16"/>
      <w:sz w:val="32"/>
      <w:szCs w:val="32"/>
      <w:lang w:eastAsia="fr-FR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bCs/>
      <w:i/>
      <w:iCs/>
      <w:color w:val="000000" w:themeColor="text1"/>
      <w:sz w:val="20"/>
      <w:szCs w:val="20"/>
      <w:lang w:eastAsia="fr-FR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bCs/>
      <w:i/>
      <w:iCs/>
      <w:color w:val="E14D16"/>
      <w:sz w:val="20"/>
      <w:szCs w:val="20"/>
      <w:lang w:eastAsia="fr-FR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1E084F"/>
    <w:pPr>
      <w:spacing w:after="0" w:line="240" w:lineRule="auto"/>
    </w:pPr>
    <w:rPr>
      <w:rFonts w:asciiTheme="minorHAnsi" w:hAnsiTheme="minorHAnsi" w:cstheme="minorHAnsi"/>
      <w:bCs/>
      <w:i/>
      <w:iCs/>
      <w:color w:val="auto"/>
      <w:szCs w:val="20"/>
      <w:lang w:eastAsia="fr-FR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D1689D"/>
  </w:style>
  <w:style w:type="character" w:customStyle="1" w:styleId="TextecourantENSdeLyonCar">
    <w:name w:val="Texte courant ENS de Lyon Car"/>
    <w:basedOn w:val="Policepardfaut"/>
    <w:link w:val="TextecourantENSdeLyon"/>
    <w:rsid w:val="001E084F"/>
    <w:rPr>
      <w:rFonts w:asciiTheme="minorHAnsi" w:hAnsiTheme="minorHAnsi" w:cstheme="minorHAnsi"/>
      <w:bCs/>
      <w:i/>
      <w:iCs/>
      <w:color w:val="auto"/>
      <w:szCs w:val="20"/>
      <w:lang w:eastAsia="fr-FR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D1689D"/>
    <w:rPr>
      <w:rFonts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  <w:bCs/>
      <w:i/>
      <w:iCs/>
      <w:color w:val="auto"/>
      <w:sz w:val="20"/>
      <w:szCs w:val="20"/>
      <w:lang w:eastAsia="fr-FR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  <w:bCs/>
      <w:i/>
      <w:iCs/>
      <w:color w:val="auto"/>
      <w:sz w:val="20"/>
      <w:szCs w:val="20"/>
      <w:lang w:eastAsia="fr-FR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 w:val="0"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 w:val="0"/>
      <w:iCs w:val="0"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ppelnotedebasdep">
    <w:name w:val="footnote reference"/>
    <w:semiHidden/>
    <w:rsid w:val="00EB331B"/>
    <w:rPr>
      <w:vertAlign w:val="superscript"/>
    </w:rPr>
  </w:style>
  <w:style w:type="paragraph" w:customStyle="1" w:styleId="Normal1">
    <w:name w:val="Normal1"/>
    <w:basedOn w:val="Normal"/>
    <w:rsid w:val="00EB331B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EB331B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EB331B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B331B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663170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1">
    <w:name w:val="Ombrage clair1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2">
    <w:name w:val="Ombrage clair2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3">
    <w:name w:val="Ombrage clair3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4">
    <w:name w:val="Ombrage clair4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5">
    <w:name w:val="Ombrage clair5"/>
    <w:basedOn w:val="TableauNormal"/>
    <w:next w:val="Ombrageclair"/>
    <w:uiPriority w:val="60"/>
    <w:rsid w:val="00E53A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yleTitre6LatinArialNarrow">
    <w:name w:val="Style Titre 6 + (Latin) Arial Narrow"/>
    <w:basedOn w:val="Titre6"/>
    <w:rsid w:val="008B7673"/>
    <w:pPr>
      <w:keepNext w:val="0"/>
      <w:keepLines w:val="0"/>
      <w:numPr>
        <w:ilvl w:val="0"/>
        <w:numId w:val="0"/>
      </w:numPr>
      <w:spacing w:before="240" w:after="60" w:line="240" w:lineRule="auto"/>
    </w:pPr>
    <w:rPr>
      <w:rFonts w:ascii="Arial" w:eastAsia="Cambria" w:hAnsi="Arial" w:cs="Times New Roman"/>
      <w:b/>
      <w:bCs/>
      <w:i w:val="0"/>
      <w:iC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8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cuit\Downloads\modele-rapport-ensdely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2025-11-06T00:00:00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A72775-E55B-4FCB-8433-D059E06C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modele-rapport-ensdelyon.dotx</Template>
  <TotalTime>12</TotalTime>
  <Pages>5</Pages>
  <Words>841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Mémoire technique n°2025-18 – Lot …..</vt:lpstr>
    </vt:vector>
  </TitlesOfParts>
  <Company>ENS de Lyon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technique n°2025-18 – Lot 00</dc:title>
  <dc:subject>Aménagement d’une plateforme de cryomicroscopie BSL2 au sous-sol du MLE</dc:subject>
  <dc:creator>Ropert mussato Fanny</dc:creator>
  <cp:lastModifiedBy>Ropert mussato Fanny</cp:lastModifiedBy>
  <cp:revision>6</cp:revision>
  <cp:lastPrinted>2014-12-02T11:31:00Z</cp:lastPrinted>
  <dcterms:created xsi:type="dcterms:W3CDTF">2025-11-19T14:20:00Z</dcterms:created>
  <dcterms:modified xsi:type="dcterms:W3CDTF">2025-11-19T16:25:00Z</dcterms:modified>
</cp:coreProperties>
</file>